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5735"/>
        <w:gridCol w:w="1250"/>
      </w:tblGrid>
      <w:tr w:rsidR="003441F3" w:rsidRPr="004B41DB" w14:paraId="17A791CB" w14:textId="77777777" w:rsidTr="005B1F3F">
        <w:tc>
          <w:tcPr>
            <w:tcW w:w="9350" w:type="dxa"/>
            <w:gridSpan w:val="3"/>
            <w:tcBorders>
              <w:bottom w:val="single" w:sz="4" w:space="0" w:color="000000"/>
            </w:tcBorders>
            <w:shd w:val="clear" w:color="auto" w:fill="C9C9C9" w:themeFill="accent3" w:themeFillTint="99"/>
          </w:tcPr>
          <w:p w14:paraId="0D8B7738" w14:textId="6B43A613" w:rsidR="00013BDD" w:rsidRPr="004B41DB" w:rsidRDefault="0072349B" w:rsidP="00013BDD">
            <w:pPr>
              <w:tabs>
                <w:tab w:val="left" w:pos="1470"/>
              </w:tabs>
              <w:spacing w:after="0" w:line="240" w:lineRule="auto"/>
              <w:rPr>
                <w:rFonts w:ascii="Century Gothic" w:hAnsi="Century Gothic"/>
                <w:b/>
                <w:color w:val="002060"/>
                <w:sz w:val="20"/>
                <w:szCs w:val="20"/>
              </w:rPr>
            </w:pPr>
            <w:r w:rsidRPr="004B41DB">
              <w:rPr>
                <w:rFonts w:ascii="Century Gothic" w:hAnsi="Century Gothic"/>
                <w:b/>
                <w:color w:val="002060"/>
                <w:sz w:val="20"/>
                <w:szCs w:val="20"/>
              </w:rPr>
              <w:t>Board Meeting</w:t>
            </w:r>
            <w:r w:rsidR="006409FF" w:rsidRPr="004B41DB">
              <w:rPr>
                <w:rFonts w:ascii="Century Gothic" w:hAnsi="Century Gothic"/>
                <w:b/>
                <w:color w:val="002060"/>
                <w:sz w:val="20"/>
                <w:szCs w:val="20"/>
              </w:rPr>
              <w:t xml:space="preserve"> Minutes</w:t>
            </w:r>
          </w:p>
          <w:p w14:paraId="3A69669A" w14:textId="77777777" w:rsidR="00F25508" w:rsidRPr="004B41DB" w:rsidRDefault="00F25508" w:rsidP="00013BDD">
            <w:pPr>
              <w:tabs>
                <w:tab w:val="left" w:pos="1470"/>
              </w:tabs>
              <w:spacing w:after="0" w:line="240" w:lineRule="auto"/>
              <w:rPr>
                <w:rFonts w:ascii="Century Gothic" w:hAnsi="Century Gothic"/>
                <w:b/>
                <w:color w:val="002060"/>
                <w:sz w:val="20"/>
                <w:szCs w:val="20"/>
              </w:rPr>
            </w:pPr>
          </w:p>
          <w:p w14:paraId="7891F1D1" w14:textId="6D33A5F6" w:rsidR="00013BDD" w:rsidRPr="004B41DB" w:rsidRDefault="00013BDD" w:rsidP="00013BDD">
            <w:pPr>
              <w:tabs>
                <w:tab w:val="left" w:pos="1470"/>
              </w:tabs>
              <w:spacing w:after="0" w:line="240" w:lineRule="auto"/>
              <w:rPr>
                <w:rFonts w:ascii="Century Gothic" w:hAnsi="Century Gothic"/>
                <w:b/>
                <w:color w:val="002060"/>
                <w:sz w:val="20"/>
                <w:szCs w:val="20"/>
              </w:rPr>
            </w:pPr>
            <w:r w:rsidRPr="004B41DB">
              <w:rPr>
                <w:rFonts w:ascii="Century Gothic" w:hAnsi="Century Gothic"/>
                <w:b/>
                <w:color w:val="002060"/>
                <w:sz w:val="20"/>
                <w:szCs w:val="20"/>
              </w:rPr>
              <w:t>Where:</w:t>
            </w:r>
            <w:r w:rsidR="00F25508" w:rsidRPr="004B41DB">
              <w:rPr>
                <w:rFonts w:ascii="Century Gothic" w:hAnsi="Century Gothic"/>
                <w:b/>
                <w:color w:val="002060"/>
                <w:sz w:val="20"/>
                <w:szCs w:val="20"/>
              </w:rPr>
              <w:t xml:space="preserve"> </w:t>
            </w:r>
            <w:r w:rsidR="00D27012" w:rsidRPr="004B41DB">
              <w:rPr>
                <w:rFonts w:ascii="Century Gothic" w:hAnsi="Century Gothic"/>
                <w:b/>
                <w:color w:val="002060"/>
                <w:sz w:val="20"/>
                <w:szCs w:val="20"/>
              </w:rPr>
              <w:t xml:space="preserve"> </w:t>
            </w:r>
            <w:r w:rsidR="00B07A7E" w:rsidRPr="004B41DB">
              <w:rPr>
                <w:rFonts w:ascii="Century Gothic" w:hAnsi="Century Gothic"/>
                <w:color w:val="002060"/>
                <w:sz w:val="20"/>
                <w:szCs w:val="20"/>
              </w:rPr>
              <w:t>Virtual - Zoom</w:t>
            </w:r>
          </w:p>
          <w:p w14:paraId="11F6D0E5" w14:textId="77777777" w:rsidR="00013BDD" w:rsidRPr="004B41DB" w:rsidRDefault="00013BDD" w:rsidP="00013BDD">
            <w:pPr>
              <w:tabs>
                <w:tab w:val="left" w:pos="1470"/>
              </w:tabs>
              <w:spacing w:after="0" w:line="240" w:lineRule="auto"/>
              <w:rPr>
                <w:rFonts w:ascii="Century Gothic" w:hAnsi="Century Gothic"/>
                <w:b/>
                <w:color w:val="002060"/>
                <w:sz w:val="20"/>
                <w:szCs w:val="20"/>
              </w:rPr>
            </w:pPr>
          </w:p>
          <w:p w14:paraId="44B89F4F" w14:textId="7C020A3D" w:rsidR="00013BDD" w:rsidRPr="004B41DB" w:rsidRDefault="00013BDD" w:rsidP="00013BDD">
            <w:pPr>
              <w:tabs>
                <w:tab w:val="left" w:pos="1470"/>
              </w:tabs>
              <w:spacing w:after="0" w:line="240" w:lineRule="auto"/>
              <w:rPr>
                <w:rFonts w:ascii="Century Gothic" w:hAnsi="Century Gothic"/>
                <w:color w:val="002060"/>
                <w:sz w:val="20"/>
                <w:szCs w:val="20"/>
              </w:rPr>
            </w:pPr>
            <w:r w:rsidRPr="004B41DB">
              <w:rPr>
                <w:rFonts w:ascii="Century Gothic" w:hAnsi="Century Gothic"/>
                <w:b/>
                <w:color w:val="002060"/>
                <w:sz w:val="20"/>
                <w:szCs w:val="20"/>
              </w:rPr>
              <w:t>Date:</w:t>
            </w:r>
            <w:r w:rsidR="00F25508" w:rsidRPr="004B41DB">
              <w:rPr>
                <w:rFonts w:ascii="Century Gothic" w:hAnsi="Century Gothic"/>
                <w:b/>
                <w:color w:val="002060"/>
                <w:sz w:val="20"/>
                <w:szCs w:val="20"/>
              </w:rPr>
              <w:t xml:space="preserve"> </w:t>
            </w:r>
            <w:r w:rsidR="00902530">
              <w:rPr>
                <w:rFonts w:ascii="Century Gothic" w:hAnsi="Century Gothic"/>
                <w:b/>
                <w:color w:val="002060"/>
                <w:sz w:val="20"/>
                <w:szCs w:val="20"/>
              </w:rPr>
              <w:t>22</w:t>
            </w:r>
            <w:r w:rsidR="00902530" w:rsidRPr="00902530">
              <w:rPr>
                <w:rFonts w:ascii="Century Gothic" w:hAnsi="Century Gothic"/>
                <w:b/>
                <w:color w:val="002060"/>
                <w:sz w:val="20"/>
                <w:szCs w:val="20"/>
                <w:vertAlign w:val="superscript"/>
              </w:rPr>
              <w:t>nd</w:t>
            </w:r>
            <w:r w:rsidR="00902530">
              <w:rPr>
                <w:rFonts w:ascii="Century Gothic" w:hAnsi="Century Gothic"/>
                <w:b/>
                <w:color w:val="002060"/>
                <w:sz w:val="20"/>
                <w:szCs w:val="20"/>
              </w:rPr>
              <w:t xml:space="preserve"> January 2022</w:t>
            </w:r>
          </w:p>
          <w:p w14:paraId="79C4636D" w14:textId="77777777" w:rsidR="00013BDD" w:rsidRPr="004B41DB" w:rsidRDefault="00013BDD" w:rsidP="00013BDD">
            <w:pPr>
              <w:tabs>
                <w:tab w:val="left" w:pos="1470"/>
              </w:tabs>
              <w:spacing w:after="0" w:line="240" w:lineRule="auto"/>
              <w:rPr>
                <w:rFonts w:ascii="Century Gothic" w:hAnsi="Century Gothic"/>
                <w:b/>
                <w:color w:val="002060"/>
                <w:sz w:val="20"/>
                <w:szCs w:val="20"/>
              </w:rPr>
            </w:pPr>
            <w:r w:rsidRPr="004B41DB">
              <w:rPr>
                <w:rFonts w:ascii="Century Gothic" w:hAnsi="Century Gothic"/>
                <w:b/>
                <w:color w:val="002060"/>
                <w:sz w:val="20"/>
                <w:szCs w:val="20"/>
              </w:rPr>
              <w:tab/>
            </w:r>
          </w:p>
          <w:p w14:paraId="7E27429B" w14:textId="6569D191" w:rsidR="00FD6519" w:rsidRDefault="00FD6519" w:rsidP="0006063A">
            <w:pPr>
              <w:tabs>
                <w:tab w:val="left" w:pos="1470"/>
              </w:tabs>
              <w:spacing w:after="0" w:line="240" w:lineRule="auto"/>
              <w:rPr>
                <w:rFonts w:ascii="Century Gothic" w:hAnsi="Century Gothic"/>
                <w:color w:val="002060"/>
                <w:sz w:val="20"/>
                <w:szCs w:val="20"/>
              </w:rPr>
            </w:pPr>
            <w:r w:rsidRPr="004B41DB">
              <w:rPr>
                <w:rFonts w:ascii="Century Gothic" w:hAnsi="Century Gothic"/>
                <w:b/>
                <w:color w:val="002060"/>
                <w:sz w:val="20"/>
                <w:szCs w:val="20"/>
              </w:rPr>
              <w:t>Present Board Members</w:t>
            </w:r>
            <w:r w:rsidR="00D27012" w:rsidRPr="004B41DB">
              <w:rPr>
                <w:rFonts w:ascii="Century Gothic" w:hAnsi="Century Gothic"/>
                <w:b/>
                <w:color w:val="002060"/>
                <w:sz w:val="20"/>
                <w:szCs w:val="20"/>
              </w:rPr>
              <w:t>:</w:t>
            </w:r>
            <w:r w:rsidR="00E552B1" w:rsidRPr="004B41DB">
              <w:rPr>
                <w:rFonts w:ascii="Century Gothic" w:hAnsi="Century Gothic"/>
                <w:color w:val="002060"/>
                <w:sz w:val="20"/>
                <w:szCs w:val="20"/>
              </w:rPr>
              <w:t xml:space="preserve"> Natalie Justice-Dearn</w:t>
            </w:r>
            <w:r w:rsidR="00866867" w:rsidRPr="004B41DB">
              <w:rPr>
                <w:rFonts w:ascii="Century Gothic" w:hAnsi="Century Gothic"/>
                <w:color w:val="002060"/>
                <w:sz w:val="20"/>
                <w:szCs w:val="20"/>
              </w:rPr>
              <w:t xml:space="preserve"> (CEO)</w:t>
            </w:r>
            <w:r w:rsidR="00DB4A08" w:rsidRPr="004B41DB">
              <w:rPr>
                <w:rFonts w:ascii="Century Gothic" w:hAnsi="Century Gothic"/>
                <w:color w:val="002060"/>
                <w:sz w:val="20"/>
                <w:szCs w:val="20"/>
              </w:rPr>
              <w:t xml:space="preserve">, </w:t>
            </w:r>
            <w:r w:rsidR="00BB4146" w:rsidRPr="004B41DB">
              <w:rPr>
                <w:rFonts w:ascii="Century Gothic" w:hAnsi="Century Gothic"/>
                <w:color w:val="002060"/>
                <w:sz w:val="20"/>
                <w:szCs w:val="20"/>
              </w:rPr>
              <w:t>Katherine Knight (</w:t>
            </w:r>
            <w:r w:rsidR="00BA466C" w:rsidRPr="004B41DB">
              <w:rPr>
                <w:rFonts w:ascii="Century Gothic" w:hAnsi="Century Gothic"/>
                <w:color w:val="002060"/>
                <w:sz w:val="20"/>
                <w:szCs w:val="20"/>
              </w:rPr>
              <w:t xml:space="preserve">Independent </w:t>
            </w:r>
            <w:r w:rsidR="00BB4146" w:rsidRPr="004B41DB">
              <w:rPr>
                <w:rFonts w:ascii="Century Gothic" w:hAnsi="Century Gothic"/>
                <w:color w:val="002060"/>
                <w:sz w:val="20"/>
                <w:szCs w:val="20"/>
              </w:rPr>
              <w:t xml:space="preserve">Chair), </w:t>
            </w:r>
            <w:r w:rsidR="007129DE" w:rsidRPr="004B41DB">
              <w:rPr>
                <w:rFonts w:ascii="Century Gothic" w:hAnsi="Century Gothic"/>
                <w:color w:val="002060"/>
                <w:sz w:val="20"/>
                <w:szCs w:val="20"/>
              </w:rPr>
              <w:t xml:space="preserve">Kate Halfpenny (Elected Director), </w:t>
            </w:r>
            <w:r w:rsidR="006409FF" w:rsidRPr="004B41DB">
              <w:rPr>
                <w:rFonts w:ascii="Century Gothic" w:hAnsi="Century Gothic"/>
                <w:color w:val="002060"/>
                <w:sz w:val="20"/>
                <w:szCs w:val="20"/>
              </w:rPr>
              <w:t>Georgina Crossman (Elected Director</w:t>
            </w:r>
            <w:r w:rsidR="00866867" w:rsidRPr="004B41DB">
              <w:rPr>
                <w:rFonts w:ascii="Century Gothic" w:hAnsi="Century Gothic"/>
                <w:color w:val="002060"/>
                <w:sz w:val="20"/>
                <w:szCs w:val="20"/>
              </w:rPr>
              <w:t xml:space="preserve"> </w:t>
            </w:r>
            <w:r w:rsidR="00DA4B5F" w:rsidRPr="004B41DB">
              <w:rPr>
                <w:rFonts w:ascii="Century Gothic" w:hAnsi="Century Gothic"/>
                <w:color w:val="002060"/>
                <w:sz w:val="20"/>
                <w:szCs w:val="20"/>
              </w:rPr>
              <w:t>and</w:t>
            </w:r>
            <w:r w:rsidR="00866867" w:rsidRPr="004B41DB">
              <w:rPr>
                <w:rFonts w:ascii="Century Gothic" w:hAnsi="Century Gothic"/>
                <w:color w:val="002060"/>
                <w:sz w:val="20"/>
                <w:szCs w:val="20"/>
              </w:rPr>
              <w:t xml:space="preserve"> Vice Chair</w:t>
            </w:r>
            <w:r w:rsidR="007071C0" w:rsidRPr="004B41DB">
              <w:rPr>
                <w:rFonts w:ascii="Century Gothic" w:hAnsi="Century Gothic"/>
                <w:color w:val="002060"/>
                <w:sz w:val="20"/>
                <w:szCs w:val="20"/>
              </w:rPr>
              <w:t xml:space="preserve">), </w:t>
            </w:r>
            <w:r w:rsidR="006B3BF8" w:rsidRPr="006B3BF8">
              <w:rPr>
                <w:rFonts w:ascii="Century Gothic" w:hAnsi="Century Gothic"/>
                <w:color w:val="002060"/>
                <w:sz w:val="20"/>
                <w:szCs w:val="20"/>
              </w:rPr>
              <w:t>Alison Smith (Elected Director), Farhad Divecha (Independent Director), Zoe Burton (</w:t>
            </w:r>
            <w:r w:rsidR="006B3BF8">
              <w:rPr>
                <w:rFonts w:ascii="Century Gothic" w:hAnsi="Century Gothic"/>
                <w:color w:val="002060"/>
                <w:sz w:val="20"/>
                <w:szCs w:val="20"/>
              </w:rPr>
              <w:t xml:space="preserve">Senior </w:t>
            </w:r>
            <w:r w:rsidR="006B3BF8" w:rsidRPr="006B3BF8">
              <w:rPr>
                <w:rFonts w:ascii="Century Gothic" w:hAnsi="Century Gothic"/>
                <w:color w:val="002060"/>
                <w:sz w:val="20"/>
                <w:szCs w:val="20"/>
              </w:rPr>
              <w:t>Independent Director)</w:t>
            </w:r>
          </w:p>
          <w:p w14:paraId="433337CF" w14:textId="77777777" w:rsidR="00FD6519" w:rsidRPr="004B41DB" w:rsidRDefault="00FD6519" w:rsidP="0006063A">
            <w:pPr>
              <w:tabs>
                <w:tab w:val="left" w:pos="1470"/>
              </w:tabs>
              <w:spacing w:after="0" w:line="240" w:lineRule="auto"/>
              <w:rPr>
                <w:rFonts w:ascii="Century Gothic" w:hAnsi="Century Gothic"/>
                <w:color w:val="002060"/>
                <w:sz w:val="20"/>
                <w:szCs w:val="20"/>
              </w:rPr>
            </w:pPr>
          </w:p>
          <w:p w14:paraId="50180E55" w14:textId="771669F6" w:rsidR="00013BDD" w:rsidRPr="004B41DB" w:rsidRDefault="00FD6519" w:rsidP="0006063A">
            <w:pPr>
              <w:tabs>
                <w:tab w:val="left" w:pos="1470"/>
              </w:tabs>
              <w:spacing w:after="0" w:line="240" w:lineRule="auto"/>
              <w:rPr>
                <w:rFonts w:ascii="Century Gothic" w:hAnsi="Century Gothic"/>
                <w:color w:val="002060"/>
                <w:sz w:val="20"/>
                <w:szCs w:val="20"/>
              </w:rPr>
            </w:pPr>
            <w:r w:rsidRPr="004B41DB">
              <w:rPr>
                <w:rFonts w:ascii="Century Gothic" w:hAnsi="Century Gothic"/>
                <w:b/>
                <w:color w:val="002060"/>
                <w:sz w:val="20"/>
                <w:szCs w:val="20"/>
              </w:rPr>
              <w:t>In Attendance</w:t>
            </w:r>
            <w:r w:rsidRPr="004B41DB">
              <w:rPr>
                <w:rFonts w:ascii="Century Gothic" w:hAnsi="Century Gothic"/>
                <w:color w:val="002060"/>
                <w:sz w:val="20"/>
                <w:szCs w:val="20"/>
              </w:rPr>
              <w:t xml:space="preserve">: </w:t>
            </w:r>
            <w:r w:rsidR="007C3C5E">
              <w:rPr>
                <w:rFonts w:ascii="Century Gothic" w:hAnsi="Century Gothic"/>
                <w:color w:val="002060"/>
                <w:sz w:val="20"/>
                <w:szCs w:val="20"/>
              </w:rPr>
              <w:t>Rhian Lilley (Director of Development)</w:t>
            </w:r>
            <w:r w:rsidR="002A1B76">
              <w:rPr>
                <w:rFonts w:ascii="Century Gothic" w:hAnsi="Century Gothic"/>
                <w:color w:val="002060"/>
                <w:sz w:val="20"/>
                <w:szCs w:val="20"/>
              </w:rPr>
              <w:t>, David Bentley</w:t>
            </w:r>
            <w:r w:rsidR="007C3C5E">
              <w:rPr>
                <w:rFonts w:ascii="Century Gothic" w:hAnsi="Century Gothic"/>
                <w:color w:val="002060"/>
                <w:sz w:val="20"/>
                <w:szCs w:val="20"/>
              </w:rPr>
              <w:t>, part</w:t>
            </w:r>
            <w:r w:rsidR="002A1B76" w:rsidRPr="004B41DB">
              <w:rPr>
                <w:rFonts w:ascii="Century Gothic" w:hAnsi="Century Gothic"/>
                <w:color w:val="002060"/>
                <w:sz w:val="20"/>
                <w:szCs w:val="20"/>
              </w:rPr>
              <w:t xml:space="preserve"> (</w:t>
            </w:r>
            <w:r w:rsidR="007C3C5E">
              <w:rPr>
                <w:rFonts w:ascii="Century Gothic" w:hAnsi="Century Gothic"/>
                <w:color w:val="002060"/>
                <w:sz w:val="20"/>
                <w:szCs w:val="20"/>
              </w:rPr>
              <w:t>Director of Business Operations)</w:t>
            </w:r>
          </w:p>
          <w:p w14:paraId="1EF0D1A6" w14:textId="460384C0" w:rsidR="00C871AA" w:rsidRPr="004B41DB" w:rsidRDefault="00C871AA" w:rsidP="0006063A">
            <w:pPr>
              <w:tabs>
                <w:tab w:val="left" w:pos="1470"/>
              </w:tabs>
              <w:spacing w:after="0" w:line="240" w:lineRule="auto"/>
              <w:rPr>
                <w:rFonts w:ascii="Century Gothic" w:hAnsi="Century Gothic"/>
                <w:b/>
                <w:color w:val="002060"/>
                <w:sz w:val="20"/>
                <w:szCs w:val="20"/>
              </w:rPr>
            </w:pPr>
          </w:p>
        </w:tc>
      </w:tr>
      <w:tr w:rsidR="003441F3" w:rsidRPr="004B41DB" w14:paraId="7283E2BD" w14:textId="77777777" w:rsidTr="00B202D9">
        <w:tc>
          <w:tcPr>
            <w:tcW w:w="2392" w:type="dxa"/>
            <w:shd w:val="clear" w:color="auto" w:fill="C9C9C9" w:themeFill="accent3" w:themeFillTint="99"/>
          </w:tcPr>
          <w:p w14:paraId="1290CCF9" w14:textId="2D17726E" w:rsidR="00013BDD" w:rsidRPr="004B41DB" w:rsidRDefault="005F3856" w:rsidP="00E374A0">
            <w:pPr>
              <w:tabs>
                <w:tab w:val="left" w:pos="1470"/>
              </w:tabs>
              <w:spacing w:after="0" w:line="240" w:lineRule="auto"/>
              <w:rPr>
                <w:rFonts w:ascii="Century Gothic" w:hAnsi="Century Gothic"/>
                <w:b/>
                <w:color w:val="002060"/>
                <w:sz w:val="20"/>
                <w:szCs w:val="20"/>
              </w:rPr>
            </w:pPr>
            <w:r w:rsidRPr="004B41DB">
              <w:rPr>
                <w:rFonts w:ascii="Century Gothic" w:hAnsi="Century Gothic"/>
                <w:b/>
                <w:color w:val="002060"/>
                <w:sz w:val="20"/>
                <w:szCs w:val="20"/>
              </w:rPr>
              <w:t>Item</w:t>
            </w:r>
          </w:p>
        </w:tc>
        <w:tc>
          <w:tcPr>
            <w:tcW w:w="5752" w:type="dxa"/>
            <w:shd w:val="clear" w:color="auto" w:fill="C9C9C9" w:themeFill="accent3" w:themeFillTint="99"/>
          </w:tcPr>
          <w:p w14:paraId="58143716" w14:textId="4C04A7CC" w:rsidR="00013BDD" w:rsidRPr="004B41DB" w:rsidRDefault="00013BDD" w:rsidP="00E374A0">
            <w:pPr>
              <w:tabs>
                <w:tab w:val="left" w:pos="1470"/>
              </w:tabs>
              <w:spacing w:after="0" w:line="240" w:lineRule="auto"/>
              <w:jc w:val="both"/>
              <w:rPr>
                <w:rFonts w:ascii="Century Gothic" w:hAnsi="Century Gothic"/>
                <w:b/>
                <w:color w:val="002060"/>
                <w:sz w:val="20"/>
                <w:szCs w:val="20"/>
              </w:rPr>
            </w:pPr>
          </w:p>
        </w:tc>
        <w:tc>
          <w:tcPr>
            <w:tcW w:w="1206" w:type="dxa"/>
            <w:shd w:val="clear" w:color="auto" w:fill="C9C9C9" w:themeFill="accent3" w:themeFillTint="99"/>
          </w:tcPr>
          <w:p w14:paraId="1A921D89" w14:textId="77777777" w:rsidR="00013BDD" w:rsidRPr="004B41DB" w:rsidRDefault="00DA5B67" w:rsidP="00E374A0">
            <w:pPr>
              <w:tabs>
                <w:tab w:val="left" w:pos="1470"/>
              </w:tabs>
              <w:spacing w:after="0" w:line="240" w:lineRule="auto"/>
              <w:jc w:val="center"/>
              <w:rPr>
                <w:rFonts w:ascii="Century Gothic" w:hAnsi="Century Gothic"/>
                <w:b/>
                <w:color w:val="002060"/>
                <w:sz w:val="20"/>
                <w:szCs w:val="20"/>
              </w:rPr>
            </w:pPr>
            <w:r w:rsidRPr="004B41DB">
              <w:rPr>
                <w:rFonts w:ascii="Century Gothic" w:hAnsi="Century Gothic"/>
                <w:b/>
                <w:color w:val="002060"/>
                <w:sz w:val="20"/>
                <w:szCs w:val="20"/>
              </w:rPr>
              <w:t>Action By</w:t>
            </w:r>
          </w:p>
        </w:tc>
      </w:tr>
      <w:tr w:rsidR="003441F3" w:rsidRPr="004B41DB" w14:paraId="7B5C333D" w14:textId="77777777" w:rsidTr="00B202D9">
        <w:tc>
          <w:tcPr>
            <w:tcW w:w="2392" w:type="dxa"/>
            <w:shd w:val="clear" w:color="auto" w:fill="C9C9C9" w:themeFill="accent3" w:themeFillTint="99"/>
          </w:tcPr>
          <w:p w14:paraId="30B1C1A2" w14:textId="14E2F5A1" w:rsidR="00285366" w:rsidRPr="004B41DB" w:rsidRDefault="00285366" w:rsidP="00A64CA6">
            <w:pPr>
              <w:tabs>
                <w:tab w:val="left" w:pos="1470"/>
              </w:tabs>
              <w:spacing w:after="0" w:line="360" w:lineRule="auto"/>
              <w:rPr>
                <w:rFonts w:ascii="Century Gothic" w:hAnsi="Century Gothic"/>
                <w:b/>
                <w:color w:val="002060"/>
                <w:sz w:val="20"/>
                <w:szCs w:val="20"/>
              </w:rPr>
            </w:pPr>
            <w:r w:rsidRPr="004B41DB">
              <w:rPr>
                <w:rFonts w:ascii="Century Gothic" w:hAnsi="Century Gothic"/>
                <w:b/>
                <w:color w:val="002060"/>
                <w:sz w:val="20"/>
                <w:szCs w:val="20"/>
              </w:rPr>
              <w:t>1</w:t>
            </w:r>
          </w:p>
        </w:tc>
        <w:tc>
          <w:tcPr>
            <w:tcW w:w="5752" w:type="dxa"/>
            <w:shd w:val="clear" w:color="auto" w:fill="C9C9C9" w:themeFill="accent3" w:themeFillTint="99"/>
          </w:tcPr>
          <w:p w14:paraId="2E5E2411" w14:textId="3A07113C" w:rsidR="005B5E3C" w:rsidRPr="004B41DB" w:rsidRDefault="00285366" w:rsidP="00A64CA6">
            <w:pPr>
              <w:tabs>
                <w:tab w:val="left" w:pos="1470"/>
              </w:tabs>
              <w:spacing w:after="0" w:line="360" w:lineRule="auto"/>
              <w:rPr>
                <w:rFonts w:ascii="Century Gothic" w:hAnsi="Century Gothic"/>
                <w:color w:val="002060"/>
                <w:sz w:val="20"/>
                <w:szCs w:val="20"/>
              </w:rPr>
            </w:pPr>
            <w:r w:rsidRPr="004B41DB">
              <w:rPr>
                <w:rFonts w:ascii="Century Gothic" w:hAnsi="Century Gothic"/>
                <w:b/>
                <w:color w:val="002060"/>
                <w:sz w:val="20"/>
                <w:szCs w:val="20"/>
              </w:rPr>
              <w:t>Formal Business</w:t>
            </w:r>
            <w:r w:rsidRPr="004B41DB">
              <w:rPr>
                <w:rFonts w:ascii="Century Gothic" w:hAnsi="Century Gothic"/>
                <w:color w:val="002060"/>
                <w:sz w:val="20"/>
                <w:szCs w:val="20"/>
              </w:rPr>
              <w:t xml:space="preserve"> </w:t>
            </w:r>
          </w:p>
        </w:tc>
        <w:tc>
          <w:tcPr>
            <w:tcW w:w="1206" w:type="dxa"/>
            <w:shd w:val="clear" w:color="auto" w:fill="C9C9C9" w:themeFill="accent3" w:themeFillTint="99"/>
          </w:tcPr>
          <w:p w14:paraId="6C9A6D33" w14:textId="77777777" w:rsidR="00285366" w:rsidRPr="004B41DB" w:rsidRDefault="00285366" w:rsidP="00A64CA6">
            <w:pPr>
              <w:tabs>
                <w:tab w:val="left" w:pos="1470"/>
              </w:tabs>
              <w:spacing w:after="0" w:line="360" w:lineRule="auto"/>
              <w:jc w:val="center"/>
              <w:rPr>
                <w:rFonts w:ascii="Century Gothic" w:hAnsi="Century Gothic"/>
                <w:color w:val="002060"/>
                <w:sz w:val="20"/>
                <w:szCs w:val="20"/>
              </w:rPr>
            </w:pPr>
          </w:p>
        </w:tc>
      </w:tr>
      <w:tr w:rsidR="003441F3" w:rsidRPr="004B41DB" w14:paraId="25299688" w14:textId="77777777" w:rsidTr="00B202D9">
        <w:tc>
          <w:tcPr>
            <w:tcW w:w="2392" w:type="dxa"/>
          </w:tcPr>
          <w:p w14:paraId="7F1F7EE9" w14:textId="170A0FA2" w:rsidR="00013BDD" w:rsidRPr="004B41DB" w:rsidRDefault="007071C0" w:rsidP="007675EA">
            <w:pPr>
              <w:tabs>
                <w:tab w:val="left" w:pos="1470"/>
              </w:tabs>
              <w:spacing w:after="0" w:line="240" w:lineRule="auto"/>
              <w:rPr>
                <w:rFonts w:ascii="Century Gothic" w:hAnsi="Century Gothic"/>
                <w:color w:val="002868"/>
                <w:sz w:val="20"/>
                <w:szCs w:val="20"/>
              </w:rPr>
            </w:pPr>
            <w:r w:rsidRPr="004B41DB">
              <w:rPr>
                <w:rFonts w:ascii="Century Gothic" w:hAnsi="Century Gothic"/>
                <w:b/>
                <w:color w:val="002868"/>
                <w:sz w:val="20"/>
                <w:szCs w:val="20"/>
              </w:rPr>
              <w:t>Apologies</w:t>
            </w:r>
          </w:p>
        </w:tc>
        <w:tc>
          <w:tcPr>
            <w:tcW w:w="5752" w:type="dxa"/>
          </w:tcPr>
          <w:p w14:paraId="3FD99C5B" w14:textId="7C59A750" w:rsidR="00426C22" w:rsidRDefault="007C3C5E" w:rsidP="00426C22">
            <w:pPr>
              <w:tabs>
                <w:tab w:val="left" w:pos="1470"/>
              </w:tabs>
              <w:spacing w:after="0" w:line="240" w:lineRule="auto"/>
              <w:rPr>
                <w:rFonts w:ascii="Century Gothic" w:hAnsi="Century Gothic"/>
                <w:color w:val="002060"/>
                <w:sz w:val="20"/>
                <w:szCs w:val="20"/>
              </w:rPr>
            </w:pPr>
            <w:r>
              <w:rPr>
                <w:rFonts w:ascii="Century Gothic" w:hAnsi="Century Gothic"/>
                <w:color w:val="002060"/>
                <w:sz w:val="20"/>
                <w:szCs w:val="20"/>
              </w:rPr>
              <w:t>Dawn Wesson</w:t>
            </w:r>
            <w:r w:rsidR="0017569A">
              <w:rPr>
                <w:rFonts w:ascii="Century Gothic" w:hAnsi="Century Gothic"/>
                <w:color w:val="002060"/>
                <w:sz w:val="20"/>
                <w:szCs w:val="20"/>
              </w:rPr>
              <w:t xml:space="preserve"> (Independent treasurer) </w:t>
            </w:r>
          </w:p>
          <w:p w14:paraId="7654AB39" w14:textId="40CAD1A6" w:rsidR="00265FA8" w:rsidRPr="004B41DB" w:rsidRDefault="00265FA8" w:rsidP="00265FA8">
            <w:pPr>
              <w:tabs>
                <w:tab w:val="left" w:pos="1470"/>
              </w:tabs>
              <w:spacing w:after="0" w:line="240" w:lineRule="auto"/>
              <w:rPr>
                <w:rFonts w:ascii="Century Gothic" w:hAnsi="Century Gothic"/>
                <w:color w:val="002868"/>
                <w:sz w:val="20"/>
                <w:szCs w:val="20"/>
              </w:rPr>
            </w:pPr>
          </w:p>
        </w:tc>
        <w:tc>
          <w:tcPr>
            <w:tcW w:w="1206" w:type="dxa"/>
          </w:tcPr>
          <w:p w14:paraId="2939B034" w14:textId="77777777" w:rsidR="00013BDD" w:rsidRPr="004B41DB" w:rsidRDefault="00013BDD" w:rsidP="00013BDD">
            <w:pPr>
              <w:tabs>
                <w:tab w:val="left" w:pos="1470"/>
              </w:tabs>
              <w:spacing w:after="0" w:line="240" w:lineRule="auto"/>
              <w:jc w:val="center"/>
              <w:rPr>
                <w:rFonts w:ascii="Century Gothic" w:hAnsi="Century Gothic"/>
                <w:color w:val="002060"/>
                <w:sz w:val="20"/>
                <w:szCs w:val="20"/>
              </w:rPr>
            </w:pPr>
          </w:p>
        </w:tc>
      </w:tr>
      <w:tr w:rsidR="006A3FCC" w:rsidRPr="004B41DB" w14:paraId="7546C9B7" w14:textId="77777777" w:rsidTr="006A3FCC">
        <w:trPr>
          <w:trHeight w:val="638"/>
        </w:trPr>
        <w:tc>
          <w:tcPr>
            <w:tcW w:w="2392" w:type="dxa"/>
          </w:tcPr>
          <w:p w14:paraId="43FDBFB9" w14:textId="6EFE1E39" w:rsidR="006A3FCC" w:rsidRPr="004B41DB" w:rsidRDefault="00014F3C" w:rsidP="006A3FCC">
            <w:pPr>
              <w:tabs>
                <w:tab w:val="left" w:pos="1470"/>
              </w:tabs>
              <w:spacing w:after="0" w:line="240" w:lineRule="auto"/>
              <w:rPr>
                <w:rFonts w:ascii="Century Gothic" w:hAnsi="Century Gothic"/>
                <w:b/>
                <w:color w:val="002868"/>
                <w:sz w:val="20"/>
                <w:szCs w:val="20"/>
              </w:rPr>
            </w:pPr>
            <w:r w:rsidRPr="004B41DB">
              <w:rPr>
                <w:rFonts w:ascii="Century Gothic" w:hAnsi="Century Gothic"/>
                <w:b/>
                <w:color w:val="002868"/>
                <w:sz w:val="20"/>
                <w:szCs w:val="20"/>
              </w:rPr>
              <w:t xml:space="preserve">1.0 </w:t>
            </w:r>
            <w:r w:rsidR="006A3FCC" w:rsidRPr="004B41DB">
              <w:rPr>
                <w:rFonts w:ascii="Century Gothic" w:hAnsi="Century Gothic"/>
                <w:b/>
                <w:color w:val="002868"/>
                <w:sz w:val="20"/>
                <w:szCs w:val="20"/>
              </w:rPr>
              <w:t>Introductions</w:t>
            </w:r>
          </w:p>
        </w:tc>
        <w:tc>
          <w:tcPr>
            <w:tcW w:w="5752" w:type="dxa"/>
          </w:tcPr>
          <w:p w14:paraId="6DE13951" w14:textId="77777777" w:rsidR="0096689C" w:rsidRDefault="0096689C" w:rsidP="0096689C">
            <w:pPr>
              <w:pStyle w:val="NoSpacing"/>
              <w:rPr>
                <w:rFonts w:ascii="Century Gothic" w:hAnsi="Century Gothic"/>
                <w:color w:val="002868"/>
                <w:sz w:val="20"/>
                <w:szCs w:val="20"/>
                <w:lang w:val="en-GB"/>
              </w:rPr>
            </w:pPr>
            <w:r>
              <w:rPr>
                <w:rFonts w:ascii="Century Gothic" w:hAnsi="Century Gothic"/>
                <w:color w:val="002868"/>
                <w:sz w:val="20"/>
                <w:szCs w:val="20"/>
                <w:lang w:val="en-GB"/>
              </w:rPr>
              <w:t>None</w:t>
            </w:r>
          </w:p>
          <w:p w14:paraId="78B0FED0" w14:textId="0A2A921D" w:rsidR="006A3FCC" w:rsidRPr="004B41DB" w:rsidRDefault="006A3FCC" w:rsidP="0096689C">
            <w:pPr>
              <w:pStyle w:val="NoSpacing"/>
              <w:rPr>
                <w:rFonts w:ascii="Century Gothic" w:hAnsi="Century Gothic"/>
                <w:sz w:val="20"/>
                <w:szCs w:val="20"/>
                <w:lang w:val="en-GB"/>
              </w:rPr>
            </w:pPr>
          </w:p>
        </w:tc>
        <w:tc>
          <w:tcPr>
            <w:tcW w:w="1206" w:type="dxa"/>
          </w:tcPr>
          <w:p w14:paraId="392C585D" w14:textId="77777777" w:rsidR="006A3FCC" w:rsidRPr="004B41DB" w:rsidRDefault="006A3FCC" w:rsidP="00013BDD">
            <w:pPr>
              <w:tabs>
                <w:tab w:val="left" w:pos="1470"/>
              </w:tabs>
              <w:spacing w:after="0" w:line="240" w:lineRule="auto"/>
              <w:jc w:val="center"/>
              <w:rPr>
                <w:rFonts w:ascii="Century Gothic" w:hAnsi="Century Gothic"/>
                <w:color w:val="002060"/>
                <w:sz w:val="20"/>
                <w:szCs w:val="20"/>
              </w:rPr>
            </w:pPr>
          </w:p>
        </w:tc>
      </w:tr>
      <w:tr w:rsidR="00E65F0F" w:rsidRPr="004B41DB" w14:paraId="5395DB75" w14:textId="77777777" w:rsidTr="00B202D9">
        <w:tc>
          <w:tcPr>
            <w:tcW w:w="2392" w:type="dxa"/>
          </w:tcPr>
          <w:p w14:paraId="440B4F01" w14:textId="3A80F1E3" w:rsidR="00E65F0F" w:rsidRPr="004B41DB" w:rsidRDefault="00014F3C" w:rsidP="00014F3C">
            <w:pPr>
              <w:spacing w:after="0"/>
              <w:rPr>
                <w:rFonts w:ascii="Century Gothic" w:hAnsi="Century Gothic"/>
                <w:b/>
                <w:color w:val="002868"/>
                <w:sz w:val="20"/>
                <w:szCs w:val="20"/>
              </w:rPr>
            </w:pPr>
            <w:r w:rsidRPr="004B41DB">
              <w:rPr>
                <w:rFonts w:ascii="Century Gothic" w:hAnsi="Century Gothic"/>
                <w:b/>
                <w:color w:val="002868"/>
                <w:sz w:val="20"/>
                <w:szCs w:val="20"/>
              </w:rPr>
              <w:t>1.1</w:t>
            </w:r>
            <w:r w:rsidR="00E65F0F" w:rsidRPr="004B41DB">
              <w:rPr>
                <w:rFonts w:ascii="Century Gothic" w:hAnsi="Century Gothic"/>
                <w:b/>
                <w:color w:val="002868"/>
                <w:sz w:val="20"/>
                <w:szCs w:val="20"/>
              </w:rPr>
              <w:t xml:space="preserve"> Declaration of Interests </w:t>
            </w:r>
          </w:p>
        </w:tc>
        <w:tc>
          <w:tcPr>
            <w:tcW w:w="5752" w:type="dxa"/>
          </w:tcPr>
          <w:p w14:paraId="5EC8249D" w14:textId="3A7A8B0A" w:rsidR="00E65F0F" w:rsidRPr="004B41DB" w:rsidRDefault="0014007F" w:rsidP="00E65F0F">
            <w:pPr>
              <w:spacing w:after="0"/>
              <w:rPr>
                <w:rFonts w:ascii="Century Gothic" w:hAnsi="Century Gothic"/>
                <w:color w:val="002868"/>
                <w:sz w:val="20"/>
                <w:szCs w:val="20"/>
              </w:rPr>
            </w:pPr>
            <w:r w:rsidRPr="004B41DB">
              <w:rPr>
                <w:rFonts w:ascii="Century Gothic" w:hAnsi="Century Gothic"/>
                <w:color w:val="002868"/>
                <w:sz w:val="20"/>
                <w:szCs w:val="20"/>
              </w:rPr>
              <w:t>None</w:t>
            </w:r>
            <w:r w:rsidR="00E65F0F" w:rsidRPr="004B41DB">
              <w:rPr>
                <w:rFonts w:ascii="Century Gothic" w:hAnsi="Century Gothic"/>
                <w:color w:val="002868"/>
                <w:sz w:val="20"/>
                <w:szCs w:val="20"/>
              </w:rPr>
              <w:t xml:space="preserve"> declared </w:t>
            </w:r>
          </w:p>
          <w:p w14:paraId="00E29F80" w14:textId="77777777" w:rsidR="00E65F0F" w:rsidRPr="004B41DB" w:rsidRDefault="00E65F0F" w:rsidP="00265FA8">
            <w:pPr>
              <w:tabs>
                <w:tab w:val="left" w:pos="1470"/>
              </w:tabs>
              <w:spacing w:after="0" w:line="240" w:lineRule="auto"/>
              <w:rPr>
                <w:rFonts w:ascii="Century Gothic" w:hAnsi="Century Gothic"/>
                <w:color w:val="002868"/>
                <w:sz w:val="20"/>
                <w:szCs w:val="20"/>
              </w:rPr>
            </w:pPr>
          </w:p>
        </w:tc>
        <w:tc>
          <w:tcPr>
            <w:tcW w:w="1206" w:type="dxa"/>
          </w:tcPr>
          <w:p w14:paraId="110DA594" w14:textId="77777777" w:rsidR="00E65F0F" w:rsidRPr="004B41DB" w:rsidRDefault="00E65F0F" w:rsidP="00013BDD">
            <w:pPr>
              <w:tabs>
                <w:tab w:val="left" w:pos="1470"/>
              </w:tabs>
              <w:spacing w:after="0" w:line="240" w:lineRule="auto"/>
              <w:jc w:val="center"/>
              <w:rPr>
                <w:rFonts w:ascii="Century Gothic" w:hAnsi="Century Gothic"/>
                <w:color w:val="002060"/>
                <w:sz w:val="20"/>
                <w:szCs w:val="20"/>
              </w:rPr>
            </w:pPr>
          </w:p>
        </w:tc>
      </w:tr>
      <w:tr w:rsidR="00E65F0F" w:rsidRPr="004B41DB" w14:paraId="7FCADD23" w14:textId="77777777" w:rsidTr="005C042B">
        <w:trPr>
          <w:trHeight w:val="647"/>
        </w:trPr>
        <w:tc>
          <w:tcPr>
            <w:tcW w:w="2392" w:type="dxa"/>
          </w:tcPr>
          <w:p w14:paraId="7CA8ABC5" w14:textId="5E26B910" w:rsidR="00E65F0F" w:rsidRPr="004B41DB" w:rsidRDefault="00E65F0F" w:rsidP="00014F3C">
            <w:pPr>
              <w:spacing w:after="0"/>
              <w:rPr>
                <w:rFonts w:ascii="Century Gothic" w:hAnsi="Century Gothic"/>
                <w:b/>
                <w:color w:val="002868"/>
                <w:sz w:val="20"/>
                <w:szCs w:val="20"/>
              </w:rPr>
            </w:pPr>
            <w:r w:rsidRPr="004B41DB">
              <w:rPr>
                <w:rFonts w:ascii="Century Gothic" w:hAnsi="Century Gothic"/>
                <w:b/>
                <w:color w:val="002868"/>
                <w:sz w:val="20"/>
                <w:szCs w:val="20"/>
              </w:rPr>
              <w:t>1.</w:t>
            </w:r>
            <w:r w:rsidR="00014F3C" w:rsidRPr="004B41DB">
              <w:rPr>
                <w:rFonts w:ascii="Century Gothic" w:hAnsi="Century Gothic"/>
                <w:b/>
                <w:color w:val="002868"/>
                <w:sz w:val="20"/>
                <w:szCs w:val="20"/>
              </w:rPr>
              <w:t>2</w:t>
            </w:r>
            <w:r w:rsidRPr="004B41DB">
              <w:rPr>
                <w:rFonts w:ascii="Century Gothic" w:hAnsi="Century Gothic"/>
                <w:b/>
                <w:color w:val="002868"/>
                <w:sz w:val="20"/>
                <w:szCs w:val="20"/>
              </w:rPr>
              <w:t xml:space="preserve"> Approvals and ratifications</w:t>
            </w:r>
          </w:p>
        </w:tc>
        <w:tc>
          <w:tcPr>
            <w:tcW w:w="5752" w:type="dxa"/>
          </w:tcPr>
          <w:p w14:paraId="4CDC1282" w14:textId="6E2F407F" w:rsidR="005C042B" w:rsidRPr="00E945FA" w:rsidRDefault="00B4712E" w:rsidP="005C042B">
            <w:pPr>
              <w:pStyle w:val="NoSpacing"/>
              <w:rPr>
                <w:rFonts w:ascii="Century Gothic" w:hAnsi="Century Gothic"/>
                <w:color w:val="002060"/>
                <w:sz w:val="20"/>
                <w:szCs w:val="20"/>
                <w:lang w:val="en-GB"/>
              </w:rPr>
            </w:pPr>
            <w:r w:rsidRPr="00E945FA">
              <w:rPr>
                <w:rFonts w:ascii="Century Gothic" w:hAnsi="Century Gothic"/>
                <w:color w:val="002060"/>
                <w:sz w:val="20"/>
                <w:szCs w:val="20"/>
                <w:lang w:val="en-GB"/>
              </w:rPr>
              <w:t xml:space="preserve">Ratification of </w:t>
            </w:r>
            <w:r w:rsidR="00E945FA" w:rsidRPr="00E945FA">
              <w:rPr>
                <w:rFonts w:ascii="Century Gothic" w:hAnsi="Century Gothic"/>
                <w:color w:val="002060"/>
                <w:sz w:val="20"/>
                <w:szCs w:val="20"/>
                <w:lang w:val="en-GB"/>
              </w:rPr>
              <w:t>England</w:t>
            </w:r>
            <w:r w:rsidRPr="00E945FA">
              <w:rPr>
                <w:rFonts w:ascii="Century Gothic" w:hAnsi="Century Gothic"/>
                <w:color w:val="002060"/>
                <w:sz w:val="20"/>
                <w:szCs w:val="20"/>
                <w:lang w:val="en-GB"/>
              </w:rPr>
              <w:t xml:space="preserve"> Coaches for 2022 season</w:t>
            </w:r>
          </w:p>
          <w:p w14:paraId="5A3873F9" w14:textId="6FF4AC2C" w:rsidR="00B4712E" w:rsidRPr="00E945FA" w:rsidRDefault="00B4712E" w:rsidP="005C042B">
            <w:pPr>
              <w:pStyle w:val="NoSpacing"/>
              <w:rPr>
                <w:rFonts w:ascii="Century Gothic" w:hAnsi="Century Gothic"/>
                <w:color w:val="002060"/>
                <w:sz w:val="20"/>
                <w:szCs w:val="20"/>
                <w:lang w:val="en-GB"/>
              </w:rPr>
            </w:pPr>
            <w:r w:rsidRPr="00E945FA">
              <w:rPr>
                <w:rFonts w:ascii="Century Gothic" w:hAnsi="Century Gothic"/>
                <w:color w:val="002060"/>
                <w:sz w:val="20"/>
                <w:szCs w:val="20"/>
                <w:lang w:val="en-GB"/>
              </w:rPr>
              <w:t>GC confirmed that this had take</w:t>
            </w:r>
            <w:r w:rsidR="00E945FA" w:rsidRPr="00E945FA">
              <w:rPr>
                <w:rFonts w:ascii="Century Gothic" w:hAnsi="Century Gothic"/>
                <w:color w:val="002060"/>
                <w:sz w:val="20"/>
                <w:szCs w:val="20"/>
                <w:lang w:val="en-GB"/>
              </w:rPr>
              <w:t>n</w:t>
            </w:r>
            <w:r w:rsidRPr="00E945FA">
              <w:rPr>
                <w:rFonts w:ascii="Century Gothic" w:hAnsi="Century Gothic"/>
                <w:color w:val="002060"/>
                <w:sz w:val="20"/>
                <w:szCs w:val="20"/>
                <w:lang w:val="en-GB"/>
              </w:rPr>
              <w:t xml:space="preserve"> place </w:t>
            </w:r>
            <w:r w:rsidR="00132BE8">
              <w:rPr>
                <w:rFonts w:ascii="Century Gothic" w:hAnsi="Century Gothic"/>
                <w:color w:val="002060"/>
                <w:sz w:val="20"/>
                <w:szCs w:val="20"/>
                <w:lang w:val="en-GB"/>
              </w:rPr>
              <w:t>via email</w:t>
            </w:r>
            <w:r w:rsidR="003A6E95" w:rsidRPr="00E945FA">
              <w:rPr>
                <w:rFonts w:ascii="Century Gothic" w:hAnsi="Century Gothic"/>
                <w:color w:val="002060"/>
                <w:sz w:val="20"/>
                <w:szCs w:val="20"/>
                <w:lang w:val="en-GB"/>
              </w:rPr>
              <w:t xml:space="preserve"> and the outcome </w:t>
            </w:r>
            <w:r w:rsidR="00132BE8">
              <w:rPr>
                <w:rFonts w:ascii="Century Gothic" w:hAnsi="Century Gothic"/>
                <w:color w:val="002060"/>
                <w:sz w:val="20"/>
                <w:szCs w:val="20"/>
                <w:lang w:val="en-GB"/>
              </w:rPr>
              <w:t xml:space="preserve">for 2022 </w:t>
            </w:r>
            <w:r w:rsidR="003A6E95" w:rsidRPr="00E945FA">
              <w:rPr>
                <w:rFonts w:ascii="Century Gothic" w:hAnsi="Century Gothic"/>
                <w:color w:val="002060"/>
                <w:sz w:val="20"/>
                <w:szCs w:val="20"/>
                <w:lang w:val="en-GB"/>
              </w:rPr>
              <w:t xml:space="preserve">is below: </w:t>
            </w:r>
          </w:p>
          <w:p w14:paraId="4B0D2F10" w14:textId="77777777" w:rsidR="003A6E95" w:rsidRPr="00E945FA" w:rsidRDefault="003A6E95" w:rsidP="005C042B">
            <w:pPr>
              <w:pStyle w:val="NoSpacing"/>
              <w:rPr>
                <w:rFonts w:ascii="Century Gothic" w:hAnsi="Century Gothic"/>
                <w:color w:val="002060"/>
                <w:sz w:val="20"/>
                <w:szCs w:val="20"/>
                <w:lang w:val="en-GB"/>
              </w:rPr>
            </w:pPr>
            <w:r w:rsidRPr="00E945FA">
              <w:rPr>
                <w:rFonts w:ascii="Century Gothic" w:hAnsi="Century Gothic"/>
                <w:color w:val="002060"/>
                <w:sz w:val="20"/>
                <w:szCs w:val="20"/>
                <w:lang w:val="en-GB"/>
              </w:rPr>
              <w:t xml:space="preserve">Senior squad </w:t>
            </w:r>
          </w:p>
          <w:p w14:paraId="659D3E5A" w14:textId="77777777" w:rsidR="00B21907" w:rsidRPr="00E945FA" w:rsidRDefault="00B21907" w:rsidP="005C042B">
            <w:pPr>
              <w:pStyle w:val="NoSpacing"/>
              <w:rPr>
                <w:rFonts w:ascii="Century Gothic" w:hAnsi="Century Gothic"/>
                <w:color w:val="002060"/>
                <w:sz w:val="20"/>
                <w:szCs w:val="20"/>
                <w:lang w:val="en-GB"/>
              </w:rPr>
            </w:pPr>
            <w:r w:rsidRPr="00E945FA">
              <w:rPr>
                <w:rFonts w:ascii="Century Gothic" w:hAnsi="Century Gothic"/>
                <w:color w:val="002060"/>
                <w:sz w:val="20"/>
                <w:szCs w:val="20"/>
                <w:lang w:val="en-GB"/>
              </w:rPr>
              <w:t>Coach – Kate Halfpenny</w:t>
            </w:r>
          </w:p>
          <w:p w14:paraId="4BBA6B5E" w14:textId="77777777" w:rsidR="00B21907" w:rsidRPr="00E945FA" w:rsidRDefault="00B21907" w:rsidP="005C042B">
            <w:pPr>
              <w:pStyle w:val="NoSpacing"/>
              <w:rPr>
                <w:rFonts w:ascii="Century Gothic" w:hAnsi="Century Gothic"/>
                <w:color w:val="002060"/>
                <w:sz w:val="20"/>
                <w:szCs w:val="20"/>
                <w:lang w:val="en-GB"/>
              </w:rPr>
            </w:pPr>
            <w:r w:rsidRPr="00E945FA">
              <w:rPr>
                <w:rFonts w:ascii="Century Gothic" w:hAnsi="Century Gothic"/>
                <w:color w:val="002060"/>
                <w:sz w:val="20"/>
                <w:szCs w:val="20"/>
                <w:lang w:val="en-GB"/>
              </w:rPr>
              <w:t xml:space="preserve">Assistant – Mel Mumford </w:t>
            </w:r>
          </w:p>
          <w:p w14:paraId="52DAA15C" w14:textId="77777777" w:rsidR="00B21907" w:rsidRPr="00E945FA" w:rsidRDefault="00B21907" w:rsidP="005C042B">
            <w:pPr>
              <w:pStyle w:val="NoSpacing"/>
              <w:rPr>
                <w:rFonts w:ascii="Century Gothic" w:hAnsi="Century Gothic"/>
                <w:color w:val="002060"/>
                <w:sz w:val="20"/>
                <w:szCs w:val="20"/>
                <w:lang w:val="en-GB"/>
              </w:rPr>
            </w:pPr>
            <w:r w:rsidRPr="00E945FA">
              <w:rPr>
                <w:rFonts w:ascii="Century Gothic" w:hAnsi="Century Gothic"/>
                <w:color w:val="002060"/>
                <w:sz w:val="20"/>
                <w:szCs w:val="20"/>
                <w:lang w:val="en-GB"/>
              </w:rPr>
              <w:t xml:space="preserve">U18 </w:t>
            </w:r>
          </w:p>
          <w:p w14:paraId="44E2D619" w14:textId="77777777" w:rsidR="00B21907" w:rsidRPr="00E945FA" w:rsidRDefault="00B21907" w:rsidP="005C042B">
            <w:pPr>
              <w:pStyle w:val="NoSpacing"/>
              <w:rPr>
                <w:rFonts w:ascii="Century Gothic" w:hAnsi="Century Gothic"/>
                <w:color w:val="002060"/>
                <w:sz w:val="20"/>
                <w:szCs w:val="20"/>
                <w:lang w:val="en-GB"/>
              </w:rPr>
            </w:pPr>
            <w:r w:rsidRPr="00E945FA">
              <w:rPr>
                <w:rFonts w:ascii="Century Gothic" w:hAnsi="Century Gothic"/>
                <w:color w:val="002060"/>
                <w:sz w:val="20"/>
                <w:szCs w:val="20"/>
                <w:lang w:val="en-GB"/>
              </w:rPr>
              <w:t xml:space="preserve">Coach </w:t>
            </w:r>
            <w:r w:rsidR="00E945FA" w:rsidRPr="00E945FA">
              <w:rPr>
                <w:rFonts w:ascii="Century Gothic" w:hAnsi="Century Gothic"/>
                <w:color w:val="002060"/>
                <w:sz w:val="20"/>
                <w:szCs w:val="20"/>
                <w:lang w:val="en-GB"/>
              </w:rPr>
              <w:t>–</w:t>
            </w:r>
            <w:r w:rsidRPr="00E945FA">
              <w:rPr>
                <w:rFonts w:ascii="Century Gothic" w:hAnsi="Century Gothic"/>
                <w:color w:val="002060"/>
                <w:sz w:val="20"/>
                <w:szCs w:val="20"/>
                <w:lang w:val="en-GB"/>
              </w:rPr>
              <w:t xml:space="preserve"> </w:t>
            </w:r>
            <w:r w:rsidR="00E945FA" w:rsidRPr="00E945FA">
              <w:rPr>
                <w:rFonts w:ascii="Century Gothic" w:hAnsi="Century Gothic"/>
                <w:color w:val="002060"/>
                <w:sz w:val="20"/>
                <w:szCs w:val="20"/>
                <w:lang w:val="en-GB"/>
              </w:rPr>
              <w:t xml:space="preserve">in recruitment </w:t>
            </w:r>
          </w:p>
          <w:p w14:paraId="6DD29123" w14:textId="2612CA9C" w:rsidR="00E945FA" w:rsidRPr="005C042B" w:rsidRDefault="00E945FA" w:rsidP="005C042B">
            <w:pPr>
              <w:pStyle w:val="NoSpacing"/>
              <w:rPr>
                <w:lang w:val="en-GB"/>
              </w:rPr>
            </w:pPr>
            <w:r w:rsidRPr="00E945FA">
              <w:rPr>
                <w:rFonts w:ascii="Century Gothic" w:hAnsi="Century Gothic"/>
                <w:color w:val="002060"/>
                <w:sz w:val="20"/>
                <w:szCs w:val="20"/>
                <w:lang w:val="en-GB"/>
              </w:rPr>
              <w:t>Assistant – Bob Newbold</w:t>
            </w:r>
            <w:r w:rsidRPr="00E945FA">
              <w:rPr>
                <w:color w:val="002060"/>
                <w:lang w:val="en-GB"/>
              </w:rPr>
              <w:t xml:space="preserve"> </w:t>
            </w:r>
          </w:p>
        </w:tc>
        <w:tc>
          <w:tcPr>
            <w:tcW w:w="1206" w:type="dxa"/>
          </w:tcPr>
          <w:p w14:paraId="4216CD32" w14:textId="77D64CA5" w:rsidR="005C042B" w:rsidRPr="004B41DB" w:rsidRDefault="005C042B" w:rsidP="00013BDD">
            <w:pPr>
              <w:tabs>
                <w:tab w:val="left" w:pos="1470"/>
              </w:tabs>
              <w:spacing w:after="0" w:line="240" w:lineRule="auto"/>
              <w:jc w:val="center"/>
              <w:rPr>
                <w:rFonts w:ascii="Century Gothic" w:hAnsi="Century Gothic"/>
                <w:color w:val="002060"/>
                <w:sz w:val="20"/>
                <w:szCs w:val="20"/>
              </w:rPr>
            </w:pPr>
          </w:p>
        </w:tc>
      </w:tr>
      <w:tr w:rsidR="003441F3" w:rsidRPr="004B41DB" w14:paraId="4E122939" w14:textId="77777777" w:rsidTr="00B202D9">
        <w:tc>
          <w:tcPr>
            <w:tcW w:w="2392" w:type="dxa"/>
          </w:tcPr>
          <w:p w14:paraId="47809880" w14:textId="45A7B118" w:rsidR="00876646" w:rsidRPr="004B41DB" w:rsidRDefault="007675EA" w:rsidP="009F1439">
            <w:pPr>
              <w:tabs>
                <w:tab w:val="left" w:pos="1470"/>
              </w:tabs>
              <w:spacing w:after="0" w:line="240" w:lineRule="auto"/>
              <w:rPr>
                <w:rFonts w:ascii="Century Gothic" w:hAnsi="Century Gothic"/>
                <w:b/>
                <w:color w:val="002060"/>
                <w:sz w:val="20"/>
                <w:szCs w:val="20"/>
              </w:rPr>
            </w:pPr>
            <w:r w:rsidRPr="004B41DB">
              <w:rPr>
                <w:rFonts w:ascii="Century Gothic" w:hAnsi="Century Gothic"/>
                <w:b/>
                <w:color w:val="002060"/>
                <w:sz w:val="20"/>
                <w:szCs w:val="20"/>
              </w:rPr>
              <w:t>1.</w:t>
            </w:r>
            <w:r w:rsidR="00014F3C" w:rsidRPr="004B41DB">
              <w:rPr>
                <w:rFonts w:ascii="Century Gothic" w:hAnsi="Century Gothic"/>
                <w:b/>
                <w:color w:val="002060"/>
                <w:sz w:val="20"/>
                <w:szCs w:val="20"/>
              </w:rPr>
              <w:t>3</w:t>
            </w:r>
            <w:r w:rsidR="009F1439" w:rsidRPr="004B41DB">
              <w:rPr>
                <w:rFonts w:ascii="Century Gothic" w:hAnsi="Century Gothic"/>
                <w:b/>
                <w:color w:val="002060"/>
                <w:sz w:val="20"/>
                <w:szCs w:val="20"/>
              </w:rPr>
              <w:t xml:space="preserve"> Board Minutes from </w:t>
            </w:r>
            <w:r w:rsidR="00F07923">
              <w:rPr>
                <w:rFonts w:ascii="Century Gothic" w:hAnsi="Century Gothic"/>
                <w:b/>
                <w:color w:val="002060"/>
                <w:sz w:val="20"/>
                <w:szCs w:val="20"/>
              </w:rPr>
              <w:t>2</w:t>
            </w:r>
            <w:r w:rsidR="00F07923" w:rsidRPr="00F07923">
              <w:rPr>
                <w:rFonts w:ascii="Century Gothic" w:hAnsi="Century Gothic"/>
                <w:b/>
                <w:color w:val="002060"/>
                <w:sz w:val="20"/>
                <w:szCs w:val="20"/>
                <w:vertAlign w:val="superscript"/>
              </w:rPr>
              <w:t>nd</w:t>
            </w:r>
            <w:r w:rsidR="00F07923">
              <w:rPr>
                <w:rFonts w:ascii="Century Gothic" w:hAnsi="Century Gothic"/>
                <w:b/>
                <w:color w:val="002060"/>
                <w:sz w:val="20"/>
                <w:szCs w:val="20"/>
              </w:rPr>
              <w:t xml:space="preserve"> October 2021</w:t>
            </w:r>
          </w:p>
        </w:tc>
        <w:tc>
          <w:tcPr>
            <w:tcW w:w="5752" w:type="dxa"/>
          </w:tcPr>
          <w:p w14:paraId="063CE285" w14:textId="08344ED6" w:rsidR="00AA676B" w:rsidRPr="0034653D" w:rsidRDefault="00AA676B" w:rsidP="0034653D">
            <w:pPr>
              <w:pStyle w:val="NoSpacing"/>
              <w:rPr>
                <w:rFonts w:ascii="Century Gothic" w:hAnsi="Century Gothic"/>
                <w:color w:val="002868"/>
                <w:sz w:val="20"/>
                <w:szCs w:val="20"/>
              </w:rPr>
            </w:pPr>
            <w:r w:rsidRPr="0034653D">
              <w:rPr>
                <w:rFonts w:ascii="Century Gothic" w:hAnsi="Century Gothic"/>
                <w:color w:val="002868"/>
                <w:sz w:val="20"/>
                <w:szCs w:val="20"/>
              </w:rPr>
              <w:t xml:space="preserve">Actions from the previous </w:t>
            </w:r>
            <w:r w:rsidR="0034653D" w:rsidRPr="0034653D">
              <w:rPr>
                <w:rFonts w:ascii="Century Gothic" w:hAnsi="Century Gothic"/>
                <w:color w:val="002868"/>
                <w:sz w:val="20"/>
                <w:szCs w:val="20"/>
              </w:rPr>
              <w:t xml:space="preserve">board </w:t>
            </w:r>
            <w:r w:rsidRPr="0034653D">
              <w:rPr>
                <w:rFonts w:ascii="Century Gothic" w:hAnsi="Century Gothic"/>
                <w:color w:val="002868"/>
                <w:sz w:val="20"/>
                <w:szCs w:val="20"/>
              </w:rPr>
              <w:t xml:space="preserve">meeting </w:t>
            </w:r>
            <w:r w:rsidR="0034653D" w:rsidRPr="0034653D">
              <w:rPr>
                <w:rFonts w:ascii="Century Gothic" w:hAnsi="Century Gothic"/>
                <w:color w:val="002868"/>
                <w:sz w:val="20"/>
                <w:szCs w:val="20"/>
              </w:rPr>
              <w:t>will be covered within the</w:t>
            </w:r>
            <w:r w:rsidRPr="0034653D">
              <w:rPr>
                <w:rFonts w:ascii="Century Gothic" w:hAnsi="Century Gothic"/>
                <w:color w:val="002868"/>
                <w:sz w:val="20"/>
                <w:szCs w:val="20"/>
              </w:rPr>
              <w:t xml:space="preserve"> agenda items</w:t>
            </w:r>
            <w:r w:rsidR="0034653D" w:rsidRPr="0034653D">
              <w:rPr>
                <w:rFonts w:ascii="Century Gothic" w:hAnsi="Century Gothic"/>
                <w:color w:val="002868"/>
                <w:sz w:val="20"/>
                <w:szCs w:val="20"/>
              </w:rPr>
              <w:t xml:space="preserve"> of this meeting</w:t>
            </w:r>
            <w:r w:rsidRPr="0034653D">
              <w:rPr>
                <w:rFonts w:ascii="Century Gothic" w:hAnsi="Century Gothic"/>
                <w:color w:val="002868"/>
                <w:sz w:val="20"/>
                <w:szCs w:val="20"/>
              </w:rPr>
              <w:t>.</w:t>
            </w:r>
          </w:p>
          <w:p w14:paraId="444E2F86" w14:textId="77777777" w:rsidR="00AA676B" w:rsidRPr="0034653D" w:rsidRDefault="00AA676B" w:rsidP="0034653D">
            <w:pPr>
              <w:pStyle w:val="NoSpacing"/>
              <w:rPr>
                <w:rFonts w:ascii="Century Gothic" w:hAnsi="Century Gothic"/>
                <w:color w:val="002868"/>
                <w:sz w:val="20"/>
                <w:szCs w:val="20"/>
              </w:rPr>
            </w:pPr>
          </w:p>
          <w:p w14:paraId="618D03E7" w14:textId="495E6DDE" w:rsidR="00AA676B" w:rsidRPr="0034653D" w:rsidRDefault="00AA676B" w:rsidP="0034653D">
            <w:pPr>
              <w:pStyle w:val="NoSpacing"/>
              <w:rPr>
                <w:rFonts w:ascii="Century Gothic" w:hAnsi="Century Gothic"/>
                <w:color w:val="002868"/>
                <w:sz w:val="20"/>
                <w:szCs w:val="20"/>
                <w:lang w:val="en-GB"/>
              </w:rPr>
            </w:pPr>
            <w:r w:rsidRPr="0034653D">
              <w:rPr>
                <w:rFonts w:ascii="Century Gothic" w:hAnsi="Century Gothic"/>
                <w:color w:val="002868"/>
                <w:sz w:val="20"/>
                <w:szCs w:val="20"/>
                <w:lang w:val="en-GB"/>
              </w:rPr>
              <w:t xml:space="preserve">GC </w:t>
            </w:r>
            <w:r w:rsidR="00CB2AB0">
              <w:rPr>
                <w:rFonts w:ascii="Century Gothic" w:hAnsi="Century Gothic"/>
                <w:color w:val="002868"/>
                <w:sz w:val="20"/>
                <w:szCs w:val="20"/>
                <w:lang w:val="en-GB"/>
              </w:rPr>
              <w:t xml:space="preserve">sent through </w:t>
            </w:r>
            <w:r w:rsidRPr="0034653D">
              <w:rPr>
                <w:rFonts w:ascii="Century Gothic" w:hAnsi="Century Gothic"/>
                <w:color w:val="002868"/>
                <w:sz w:val="20"/>
                <w:szCs w:val="20"/>
                <w:lang w:val="en-GB"/>
              </w:rPr>
              <w:t xml:space="preserve">some </w:t>
            </w:r>
            <w:r w:rsidR="00481216">
              <w:rPr>
                <w:rFonts w:ascii="Century Gothic" w:hAnsi="Century Gothic"/>
                <w:color w:val="002868"/>
                <w:sz w:val="20"/>
                <w:szCs w:val="20"/>
                <w:lang w:val="en-GB"/>
              </w:rPr>
              <w:t xml:space="preserve">minor </w:t>
            </w:r>
            <w:r w:rsidRPr="0034653D">
              <w:rPr>
                <w:rFonts w:ascii="Century Gothic" w:hAnsi="Century Gothic"/>
                <w:color w:val="002868"/>
                <w:sz w:val="20"/>
                <w:szCs w:val="20"/>
                <w:lang w:val="en-GB"/>
              </w:rPr>
              <w:t>clerical errors and corrections</w:t>
            </w:r>
            <w:r w:rsidR="0034653D" w:rsidRPr="0034653D">
              <w:rPr>
                <w:rFonts w:ascii="Century Gothic" w:hAnsi="Century Gothic"/>
                <w:color w:val="002868"/>
                <w:sz w:val="20"/>
                <w:szCs w:val="20"/>
                <w:lang w:val="en-GB"/>
              </w:rPr>
              <w:t xml:space="preserve"> </w:t>
            </w:r>
            <w:r w:rsidR="00250516">
              <w:rPr>
                <w:rFonts w:ascii="Century Gothic" w:hAnsi="Century Gothic"/>
                <w:color w:val="002868"/>
                <w:sz w:val="20"/>
                <w:szCs w:val="20"/>
                <w:lang w:val="en-GB"/>
              </w:rPr>
              <w:t xml:space="preserve">within </w:t>
            </w:r>
            <w:r w:rsidR="0034653D" w:rsidRPr="0034653D">
              <w:rPr>
                <w:rFonts w:ascii="Century Gothic" w:hAnsi="Century Gothic"/>
                <w:color w:val="002868"/>
                <w:sz w:val="20"/>
                <w:szCs w:val="20"/>
                <w:lang w:val="en-GB"/>
              </w:rPr>
              <w:t>the previous board meeting minutes</w:t>
            </w:r>
            <w:r w:rsidR="00250516">
              <w:rPr>
                <w:rFonts w:ascii="Century Gothic" w:hAnsi="Century Gothic"/>
                <w:color w:val="002868"/>
                <w:sz w:val="20"/>
                <w:szCs w:val="20"/>
                <w:lang w:val="en-GB"/>
              </w:rPr>
              <w:t>, that require</w:t>
            </w:r>
            <w:r w:rsidR="00481216">
              <w:rPr>
                <w:rFonts w:ascii="Century Gothic" w:hAnsi="Century Gothic"/>
                <w:color w:val="002868"/>
                <w:sz w:val="20"/>
                <w:szCs w:val="20"/>
                <w:lang w:val="en-GB"/>
              </w:rPr>
              <w:t>d</w:t>
            </w:r>
            <w:r w:rsidR="00250516">
              <w:rPr>
                <w:rFonts w:ascii="Century Gothic" w:hAnsi="Century Gothic"/>
                <w:color w:val="002868"/>
                <w:sz w:val="20"/>
                <w:szCs w:val="20"/>
                <w:lang w:val="en-GB"/>
              </w:rPr>
              <w:t xml:space="preserve"> adjusting</w:t>
            </w:r>
            <w:r w:rsidR="00481216">
              <w:rPr>
                <w:rFonts w:ascii="Century Gothic" w:hAnsi="Century Gothic"/>
                <w:color w:val="002868"/>
                <w:sz w:val="20"/>
                <w:szCs w:val="20"/>
                <w:lang w:val="en-GB"/>
              </w:rPr>
              <w:t>.</w:t>
            </w:r>
          </w:p>
          <w:p w14:paraId="4FF3BF76" w14:textId="5504F48C" w:rsidR="00B856D8" w:rsidRDefault="00B856D8" w:rsidP="0034653D">
            <w:pPr>
              <w:pStyle w:val="NoSpacing"/>
              <w:rPr>
                <w:rFonts w:ascii="Century Gothic" w:hAnsi="Century Gothic"/>
                <w:bCs/>
                <w:color w:val="002868"/>
                <w:sz w:val="20"/>
                <w:szCs w:val="20"/>
              </w:rPr>
            </w:pPr>
          </w:p>
          <w:p w14:paraId="3A268CA1" w14:textId="7B4DE02D" w:rsidR="00B856D8" w:rsidRPr="004026F6" w:rsidRDefault="00B856D8" w:rsidP="0034653D">
            <w:pPr>
              <w:pStyle w:val="NoSpacing"/>
              <w:rPr>
                <w:rFonts w:ascii="Century Gothic" w:hAnsi="Century Gothic"/>
                <w:bCs/>
                <w:color w:val="002868"/>
                <w:sz w:val="20"/>
                <w:szCs w:val="20"/>
              </w:rPr>
            </w:pPr>
            <w:r>
              <w:rPr>
                <w:rFonts w:ascii="Century Gothic" w:hAnsi="Century Gothic"/>
                <w:bCs/>
                <w:color w:val="002868"/>
                <w:sz w:val="20"/>
                <w:szCs w:val="20"/>
              </w:rPr>
              <w:t>Approved with amends made.</w:t>
            </w:r>
          </w:p>
          <w:p w14:paraId="2B675013" w14:textId="592DE814" w:rsidR="001B34E2" w:rsidRPr="0034653D" w:rsidRDefault="001B34E2" w:rsidP="0034653D">
            <w:pPr>
              <w:pStyle w:val="NoSpacing"/>
              <w:rPr>
                <w:rFonts w:ascii="Century Gothic" w:hAnsi="Century Gothic"/>
                <w:color w:val="002868"/>
                <w:sz w:val="20"/>
                <w:szCs w:val="20"/>
              </w:rPr>
            </w:pPr>
          </w:p>
        </w:tc>
        <w:tc>
          <w:tcPr>
            <w:tcW w:w="1206" w:type="dxa"/>
          </w:tcPr>
          <w:p w14:paraId="59F8C922" w14:textId="5251C1C4" w:rsidR="00E65F0F" w:rsidRDefault="00BC3A0D" w:rsidP="00250516">
            <w:pPr>
              <w:tabs>
                <w:tab w:val="left" w:pos="1470"/>
              </w:tabs>
              <w:spacing w:after="0" w:line="240" w:lineRule="auto"/>
              <w:jc w:val="center"/>
              <w:rPr>
                <w:rFonts w:ascii="Century Gothic" w:hAnsi="Century Gothic"/>
                <w:color w:val="002060"/>
                <w:sz w:val="20"/>
                <w:szCs w:val="20"/>
              </w:rPr>
            </w:pPr>
            <w:r>
              <w:rPr>
                <w:rFonts w:ascii="Century Gothic" w:hAnsi="Century Gothic"/>
                <w:color w:val="002060"/>
                <w:sz w:val="20"/>
                <w:szCs w:val="20"/>
              </w:rPr>
              <w:t xml:space="preserve">KK approved </w:t>
            </w:r>
          </w:p>
          <w:p w14:paraId="659B5DCD" w14:textId="77777777" w:rsidR="0015417A" w:rsidRDefault="0015417A" w:rsidP="00250516">
            <w:pPr>
              <w:tabs>
                <w:tab w:val="left" w:pos="1470"/>
              </w:tabs>
              <w:spacing w:after="0" w:line="240" w:lineRule="auto"/>
              <w:jc w:val="center"/>
              <w:rPr>
                <w:rFonts w:ascii="Century Gothic" w:hAnsi="Century Gothic"/>
                <w:color w:val="002060"/>
                <w:sz w:val="20"/>
                <w:szCs w:val="20"/>
              </w:rPr>
            </w:pPr>
          </w:p>
          <w:p w14:paraId="13746DB6" w14:textId="526B4C30" w:rsidR="0015417A" w:rsidRDefault="0015417A" w:rsidP="00250516">
            <w:pPr>
              <w:tabs>
                <w:tab w:val="left" w:pos="1470"/>
              </w:tabs>
              <w:spacing w:after="0" w:line="240" w:lineRule="auto"/>
              <w:jc w:val="center"/>
              <w:rPr>
                <w:rFonts w:ascii="Century Gothic" w:hAnsi="Century Gothic"/>
                <w:color w:val="002060"/>
                <w:sz w:val="20"/>
                <w:szCs w:val="20"/>
              </w:rPr>
            </w:pPr>
          </w:p>
          <w:p w14:paraId="79569CA2" w14:textId="32E144EC" w:rsidR="00250516" w:rsidRDefault="00250516" w:rsidP="00250516">
            <w:pPr>
              <w:tabs>
                <w:tab w:val="left" w:pos="1470"/>
              </w:tabs>
              <w:spacing w:after="0" w:line="240" w:lineRule="auto"/>
              <w:jc w:val="center"/>
              <w:rPr>
                <w:rFonts w:ascii="Century Gothic" w:hAnsi="Century Gothic"/>
                <w:color w:val="002060"/>
                <w:sz w:val="20"/>
                <w:szCs w:val="20"/>
              </w:rPr>
            </w:pPr>
          </w:p>
          <w:p w14:paraId="3577C01F" w14:textId="5EF4962D" w:rsidR="00AA676B" w:rsidRPr="004B41DB" w:rsidRDefault="00AA676B" w:rsidP="00E65F0F">
            <w:pPr>
              <w:tabs>
                <w:tab w:val="left" w:pos="1470"/>
              </w:tabs>
              <w:spacing w:after="0" w:line="240" w:lineRule="auto"/>
              <w:jc w:val="center"/>
              <w:rPr>
                <w:rFonts w:ascii="Century Gothic" w:hAnsi="Century Gothic"/>
                <w:color w:val="002060"/>
                <w:sz w:val="20"/>
                <w:szCs w:val="20"/>
              </w:rPr>
            </w:pPr>
          </w:p>
        </w:tc>
      </w:tr>
      <w:tr w:rsidR="00975B98" w:rsidRPr="004B41DB" w14:paraId="6FF3386E" w14:textId="77777777" w:rsidTr="00B202D9">
        <w:tc>
          <w:tcPr>
            <w:tcW w:w="2392" w:type="dxa"/>
          </w:tcPr>
          <w:p w14:paraId="3085161F" w14:textId="4B253CF0" w:rsidR="00975B98" w:rsidRPr="004B41DB" w:rsidRDefault="00975B98" w:rsidP="00014F3C">
            <w:pPr>
              <w:tabs>
                <w:tab w:val="left" w:pos="1470"/>
              </w:tabs>
              <w:spacing w:after="0" w:line="240" w:lineRule="auto"/>
              <w:rPr>
                <w:rFonts w:ascii="Century Gothic" w:hAnsi="Century Gothic"/>
                <w:b/>
                <w:color w:val="002060"/>
                <w:sz w:val="20"/>
                <w:szCs w:val="20"/>
              </w:rPr>
            </w:pPr>
            <w:r w:rsidRPr="004B41DB">
              <w:rPr>
                <w:rFonts w:ascii="Century Gothic" w:hAnsi="Century Gothic"/>
                <w:b/>
                <w:color w:val="002060"/>
                <w:sz w:val="20"/>
                <w:szCs w:val="20"/>
              </w:rPr>
              <w:t>1.</w:t>
            </w:r>
            <w:r w:rsidR="00014F3C" w:rsidRPr="004B41DB">
              <w:rPr>
                <w:rFonts w:ascii="Century Gothic" w:hAnsi="Century Gothic"/>
                <w:b/>
                <w:color w:val="002060"/>
                <w:sz w:val="20"/>
                <w:szCs w:val="20"/>
              </w:rPr>
              <w:t>4</w:t>
            </w:r>
            <w:r w:rsidRPr="004B41DB">
              <w:rPr>
                <w:rFonts w:ascii="Century Gothic" w:hAnsi="Century Gothic"/>
                <w:b/>
                <w:color w:val="002060"/>
                <w:sz w:val="20"/>
                <w:szCs w:val="20"/>
              </w:rPr>
              <w:t xml:space="preserve"> Matters Arising</w:t>
            </w:r>
          </w:p>
        </w:tc>
        <w:tc>
          <w:tcPr>
            <w:tcW w:w="5752" w:type="dxa"/>
          </w:tcPr>
          <w:p w14:paraId="24C90EE7" w14:textId="3AC70BFC" w:rsidR="00AA676B" w:rsidRDefault="00B856D8" w:rsidP="00886D85">
            <w:pPr>
              <w:spacing w:after="0" w:line="240" w:lineRule="auto"/>
              <w:rPr>
                <w:rFonts w:ascii="Century Gothic" w:hAnsi="Century Gothic"/>
                <w:color w:val="002060"/>
                <w:sz w:val="20"/>
                <w:szCs w:val="20"/>
              </w:rPr>
            </w:pPr>
            <w:r>
              <w:rPr>
                <w:rFonts w:ascii="Century Gothic" w:hAnsi="Century Gothic"/>
                <w:color w:val="002060"/>
                <w:sz w:val="20"/>
                <w:szCs w:val="20"/>
              </w:rPr>
              <w:t>None</w:t>
            </w:r>
          </w:p>
          <w:p w14:paraId="7CAE687E" w14:textId="7DE712CC" w:rsidR="00886D85" w:rsidRPr="00310C73" w:rsidRDefault="00886D85" w:rsidP="00886D85">
            <w:pPr>
              <w:spacing w:after="0" w:line="240" w:lineRule="auto"/>
              <w:rPr>
                <w:rFonts w:ascii="Century Gothic" w:hAnsi="Century Gothic"/>
                <w:color w:val="002060"/>
                <w:sz w:val="20"/>
                <w:szCs w:val="20"/>
              </w:rPr>
            </w:pPr>
          </w:p>
        </w:tc>
        <w:tc>
          <w:tcPr>
            <w:tcW w:w="1206" w:type="dxa"/>
          </w:tcPr>
          <w:p w14:paraId="49EBA3AE" w14:textId="50F3AF5E" w:rsidR="00033C4C" w:rsidRPr="004B41DB" w:rsidRDefault="00033C4C" w:rsidP="007D427A">
            <w:pPr>
              <w:tabs>
                <w:tab w:val="left" w:pos="1470"/>
              </w:tabs>
              <w:spacing w:after="0" w:line="240" w:lineRule="auto"/>
              <w:rPr>
                <w:rFonts w:ascii="Century Gothic" w:hAnsi="Century Gothic"/>
                <w:color w:val="002060"/>
                <w:sz w:val="20"/>
                <w:szCs w:val="20"/>
              </w:rPr>
            </w:pPr>
          </w:p>
        </w:tc>
      </w:tr>
      <w:tr w:rsidR="003441F3" w:rsidRPr="004B41DB" w14:paraId="68E76470" w14:textId="77777777" w:rsidTr="00A35137">
        <w:trPr>
          <w:trHeight w:val="71"/>
        </w:trPr>
        <w:tc>
          <w:tcPr>
            <w:tcW w:w="2392" w:type="dxa"/>
            <w:shd w:val="clear" w:color="auto" w:fill="C9C9C9" w:themeFill="accent3" w:themeFillTint="99"/>
          </w:tcPr>
          <w:p w14:paraId="2E27D202" w14:textId="43E0BBD1" w:rsidR="007C0FB3" w:rsidRPr="004B41DB" w:rsidRDefault="00A35137" w:rsidP="00A35137">
            <w:pPr>
              <w:pStyle w:val="NoSpacing"/>
            </w:pPr>
            <w:r>
              <w:rPr>
                <w:rFonts w:ascii="Century Gothic" w:hAnsi="Century Gothic"/>
                <w:b/>
                <w:color w:val="002060"/>
                <w:sz w:val="20"/>
                <w:szCs w:val="20"/>
              </w:rPr>
              <w:t>2</w:t>
            </w:r>
          </w:p>
        </w:tc>
        <w:tc>
          <w:tcPr>
            <w:tcW w:w="5752" w:type="dxa"/>
            <w:shd w:val="clear" w:color="auto" w:fill="C9C9C9" w:themeFill="accent3" w:themeFillTint="99"/>
          </w:tcPr>
          <w:p w14:paraId="48B072D0" w14:textId="6BE7A036" w:rsidR="007C0FB3" w:rsidRPr="004B41DB" w:rsidRDefault="00E65F0F" w:rsidP="0094679C">
            <w:pPr>
              <w:tabs>
                <w:tab w:val="left" w:pos="1470"/>
              </w:tabs>
              <w:spacing w:after="0" w:line="240" w:lineRule="auto"/>
              <w:rPr>
                <w:rFonts w:ascii="Century Gothic" w:hAnsi="Century Gothic"/>
                <w:color w:val="002060"/>
                <w:sz w:val="20"/>
                <w:szCs w:val="20"/>
              </w:rPr>
            </w:pPr>
            <w:r w:rsidRPr="004B41DB">
              <w:rPr>
                <w:rFonts w:ascii="Century Gothic" w:hAnsi="Century Gothic"/>
                <w:b/>
                <w:color w:val="002060"/>
                <w:sz w:val="20"/>
                <w:szCs w:val="20"/>
              </w:rPr>
              <w:t>C</w:t>
            </w:r>
            <w:r w:rsidR="00D05341">
              <w:rPr>
                <w:rFonts w:ascii="Century Gothic" w:hAnsi="Century Gothic"/>
                <w:b/>
                <w:color w:val="002060"/>
                <w:sz w:val="20"/>
                <w:szCs w:val="20"/>
              </w:rPr>
              <w:t>hair</w:t>
            </w:r>
            <w:r w:rsidR="00D65B89">
              <w:rPr>
                <w:rFonts w:ascii="Century Gothic" w:hAnsi="Century Gothic"/>
                <w:b/>
                <w:color w:val="002060"/>
                <w:sz w:val="20"/>
                <w:szCs w:val="20"/>
              </w:rPr>
              <w:t>’s</w:t>
            </w:r>
            <w:r w:rsidRPr="004B41DB">
              <w:rPr>
                <w:rFonts w:ascii="Century Gothic" w:hAnsi="Century Gothic"/>
                <w:b/>
                <w:color w:val="002060"/>
                <w:sz w:val="20"/>
                <w:szCs w:val="20"/>
              </w:rPr>
              <w:t xml:space="preserve"> Report</w:t>
            </w:r>
          </w:p>
        </w:tc>
        <w:tc>
          <w:tcPr>
            <w:tcW w:w="1206" w:type="dxa"/>
            <w:shd w:val="clear" w:color="auto" w:fill="C9C9C9" w:themeFill="accent3" w:themeFillTint="99"/>
          </w:tcPr>
          <w:p w14:paraId="34317878" w14:textId="77777777" w:rsidR="007C0FB3" w:rsidRPr="004B41DB" w:rsidRDefault="007C0FB3" w:rsidP="0094679C">
            <w:pPr>
              <w:tabs>
                <w:tab w:val="left" w:pos="1470"/>
              </w:tabs>
              <w:spacing w:after="0" w:line="240" w:lineRule="auto"/>
              <w:rPr>
                <w:rFonts w:ascii="Century Gothic" w:hAnsi="Century Gothic"/>
                <w:color w:val="002060"/>
                <w:sz w:val="20"/>
                <w:szCs w:val="20"/>
              </w:rPr>
            </w:pPr>
          </w:p>
        </w:tc>
      </w:tr>
      <w:tr w:rsidR="00F92194" w:rsidRPr="00F92194" w14:paraId="6FBB91F7" w14:textId="77777777" w:rsidTr="00B202D9">
        <w:tc>
          <w:tcPr>
            <w:tcW w:w="2392" w:type="dxa"/>
          </w:tcPr>
          <w:p w14:paraId="54D656FC" w14:textId="00CB3208" w:rsidR="00552415" w:rsidRPr="00F92194" w:rsidRDefault="00552415" w:rsidP="00907FDC">
            <w:pPr>
              <w:tabs>
                <w:tab w:val="left" w:pos="1470"/>
              </w:tabs>
              <w:spacing w:after="0" w:line="240" w:lineRule="auto"/>
              <w:rPr>
                <w:rFonts w:ascii="Century Gothic" w:hAnsi="Century Gothic"/>
                <w:b/>
                <w:color w:val="002060"/>
                <w:sz w:val="20"/>
                <w:szCs w:val="20"/>
              </w:rPr>
            </w:pPr>
          </w:p>
        </w:tc>
        <w:tc>
          <w:tcPr>
            <w:tcW w:w="5752" w:type="dxa"/>
          </w:tcPr>
          <w:p w14:paraId="300D8280" w14:textId="6D9F4CE9" w:rsidR="005B4156" w:rsidRPr="00F92194" w:rsidRDefault="00BC3A0D" w:rsidP="005B4156">
            <w:pPr>
              <w:pStyle w:val="NoSpacing"/>
              <w:ind w:left="15"/>
              <w:rPr>
                <w:rFonts w:ascii="Century Gothic" w:hAnsi="Century Gothic"/>
                <w:color w:val="002060"/>
                <w:sz w:val="20"/>
                <w:szCs w:val="20"/>
                <w:lang w:val="en-GB"/>
              </w:rPr>
            </w:pPr>
            <w:r w:rsidRPr="00F92194">
              <w:rPr>
                <w:rFonts w:ascii="Century Gothic" w:hAnsi="Century Gothic"/>
                <w:b/>
                <w:color w:val="002060"/>
                <w:sz w:val="20"/>
                <w:szCs w:val="20"/>
                <w:lang w:val="en-GB"/>
              </w:rPr>
              <w:t xml:space="preserve">KK provided a verbal update </w:t>
            </w:r>
            <w:r w:rsidR="00C06D0C" w:rsidRPr="00F92194">
              <w:rPr>
                <w:rFonts w:ascii="Century Gothic" w:hAnsi="Century Gothic"/>
                <w:b/>
                <w:color w:val="002060"/>
                <w:sz w:val="20"/>
                <w:szCs w:val="20"/>
                <w:lang w:val="en-GB"/>
              </w:rPr>
              <w:t>Governance</w:t>
            </w:r>
          </w:p>
          <w:p w14:paraId="0DF1CF72" w14:textId="78D955DE" w:rsidR="001D3F29" w:rsidRPr="00F92194" w:rsidRDefault="00D72419" w:rsidP="009E7A48">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Going to be an exciting year for RE. Have the new 10 year strategy, the new role with SE and hopefully increased budget and the implementation plan to bring it all to life. </w:t>
            </w:r>
          </w:p>
          <w:p w14:paraId="3F4B383C" w14:textId="77777777" w:rsidR="005A3101" w:rsidRPr="00F92194" w:rsidRDefault="005A3101" w:rsidP="005A3101">
            <w:pPr>
              <w:pStyle w:val="NoSpacing"/>
              <w:ind w:left="15"/>
              <w:rPr>
                <w:rFonts w:ascii="Century Gothic" w:hAnsi="Century Gothic"/>
                <w:b/>
                <w:color w:val="002060"/>
                <w:sz w:val="20"/>
                <w:szCs w:val="20"/>
                <w:lang w:val="en-GB"/>
              </w:rPr>
            </w:pPr>
            <w:r w:rsidRPr="00F92194">
              <w:rPr>
                <w:rFonts w:ascii="Century Gothic" w:hAnsi="Century Gothic"/>
                <w:b/>
                <w:color w:val="002060"/>
                <w:sz w:val="20"/>
                <w:szCs w:val="20"/>
                <w:lang w:val="en-GB"/>
              </w:rPr>
              <w:t>Strategy</w:t>
            </w:r>
          </w:p>
          <w:p w14:paraId="229D47E4" w14:textId="7705FEDA" w:rsidR="004825DB" w:rsidRPr="00F92194" w:rsidRDefault="00CF3A55" w:rsidP="005A3101">
            <w:pPr>
              <w:pStyle w:val="NoSpacing"/>
              <w:ind w:left="15"/>
              <w:rPr>
                <w:rFonts w:ascii="Century Gothic" w:hAnsi="Century Gothic"/>
                <w:color w:val="002060"/>
                <w:sz w:val="20"/>
                <w:szCs w:val="20"/>
                <w:lang w:val="en-GB"/>
              </w:rPr>
            </w:pPr>
            <w:r w:rsidRPr="00F92194">
              <w:rPr>
                <w:rFonts w:ascii="Century Gothic" w:hAnsi="Century Gothic"/>
                <w:color w:val="002060"/>
                <w:sz w:val="20"/>
                <w:szCs w:val="20"/>
                <w:lang w:val="en-GB"/>
              </w:rPr>
              <w:t>Following the strategy launch in November w</w:t>
            </w:r>
            <w:r w:rsidR="00C8108E" w:rsidRPr="00F92194">
              <w:rPr>
                <w:rFonts w:ascii="Century Gothic" w:hAnsi="Century Gothic"/>
                <w:color w:val="002060"/>
                <w:sz w:val="20"/>
                <w:szCs w:val="20"/>
                <w:lang w:val="en-GB"/>
              </w:rPr>
              <w:t>ork</w:t>
            </w:r>
            <w:r w:rsidR="00472B98" w:rsidRPr="00F92194">
              <w:rPr>
                <w:rFonts w:ascii="Century Gothic" w:hAnsi="Century Gothic"/>
                <w:color w:val="002060"/>
                <w:sz w:val="20"/>
                <w:szCs w:val="20"/>
                <w:lang w:val="en-GB"/>
              </w:rPr>
              <w:t>ed</w:t>
            </w:r>
            <w:r w:rsidR="00250F6C" w:rsidRPr="00F92194">
              <w:rPr>
                <w:rFonts w:ascii="Century Gothic" w:hAnsi="Century Gothic"/>
                <w:color w:val="002060"/>
                <w:sz w:val="20"/>
                <w:szCs w:val="20"/>
                <w:lang w:val="en-GB"/>
              </w:rPr>
              <w:t xml:space="preserve"> significantly</w:t>
            </w:r>
            <w:r w:rsidR="00C8108E" w:rsidRPr="00F92194">
              <w:rPr>
                <w:rFonts w:ascii="Century Gothic" w:hAnsi="Century Gothic"/>
                <w:color w:val="002060"/>
                <w:sz w:val="20"/>
                <w:szCs w:val="20"/>
                <w:lang w:val="en-GB"/>
              </w:rPr>
              <w:t xml:space="preserve"> alongside NJD and Rhian Lilley on the Sport England </w:t>
            </w:r>
            <w:r w:rsidR="00250F6C" w:rsidRPr="00F92194">
              <w:rPr>
                <w:rFonts w:ascii="Century Gothic" w:hAnsi="Century Gothic"/>
                <w:color w:val="002060"/>
                <w:sz w:val="20"/>
                <w:szCs w:val="20"/>
                <w:lang w:val="en-GB"/>
              </w:rPr>
              <w:t xml:space="preserve">funding </w:t>
            </w:r>
            <w:r w:rsidR="00C8108E" w:rsidRPr="00F92194">
              <w:rPr>
                <w:rFonts w:ascii="Century Gothic" w:hAnsi="Century Gothic"/>
                <w:color w:val="002060"/>
                <w:sz w:val="20"/>
                <w:szCs w:val="20"/>
                <w:lang w:val="en-GB"/>
              </w:rPr>
              <w:t>application</w:t>
            </w:r>
            <w:r w:rsidRPr="00F92194">
              <w:rPr>
                <w:rFonts w:ascii="Century Gothic" w:hAnsi="Century Gothic"/>
                <w:color w:val="002060"/>
                <w:sz w:val="20"/>
                <w:szCs w:val="20"/>
                <w:lang w:val="en-GB"/>
              </w:rPr>
              <w:t xml:space="preserve">. </w:t>
            </w:r>
          </w:p>
          <w:p w14:paraId="31B14B18" w14:textId="22CFB7F4" w:rsidR="00857A09" w:rsidRPr="00F92194" w:rsidRDefault="00AD7E70" w:rsidP="005A3101">
            <w:pPr>
              <w:pStyle w:val="NoSpacing"/>
              <w:ind w:left="15"/>
              <w:rPr>
                <w:rFonts w:ascii="Century Gothic" w:hAnsi="Century Gothic"/>
                <w:color w:val="002060"/>
                <w:sz w:val="20"/>
                <w:szCs w:val="20"/>
                <w:lang w:val="en-GB"/>
              </w:rPr>
            </w:pPr>
            <w:r w:rsidRPr="00F92194">
              <w:rPr>
                <w:rFonts w:ascii="Century Gothic" w:hAnsi="Century Gothic"/>
                <w:color w:val="002060"/>
                <w:sz w:val="20"/>
                <w:szCs w:val="20"/>
                <w:lang w:val="en-GB"/>
              </w:rPr>
              <w:t>KK</w:t>
            </w:r>
            <w:r w:rsidR="004825DB" w:rsidRPr="00F92194">
              <w:rPr>
                <w:rFonts w:ascii="Century Gothic" w:hAnsi="Century Gothic"/>
                <w:color w:val="002060"/>
                <w:sz w:val="20"/>
                <w:szCs w:val="20"/>
                <w:lang w:val="en-GB"/>
              </w:rPr>
              <w:t xml:space="preserve"> has been involved in a host of Sport England str</w:t>
            </w:r>
            <w:r w:rsidR="00857A09" w:rsidRPr="00F92194">
              <w:rPr>
                <w:rFonts w:ascii="Century Gothic" w:hAnsi="Century Gothic"/>
                <w:color w:val="002060"/>
                <w:sz w:val="20"/>
                <w:szCs w:val="20"/>
                <w:lang w:val="en-GB"/>
              </w:rPr>
              <w:t>ategy sessions and working groups, representing both Intelligent Health and Rounders England.</w:t>
            </w:r>
          </w:p>
          <w:p w14:paraId="5179E9EE" w14:textId="77777777" w:rsidR="005A3101" w:rsidRPr="00F92194" w:rsidRDefault="005A3101" w:rsidP="009E7A48">
            <w:pPr>
              <w:pStyle w:val="NoSpacing"/>
              <w:rPr>
                <w:rFonts w:ascii="Century Gothic" w:hAnsi="Century Gothic"/>
                <w:color w:val="002060"/>
                <w:sz w:val="20"/>
                <w:szCs w:val="20"/>
                <w:lang w:val="en-GB"/>
              </w:rPr>
            </w:pPr>
          </w:p>
          <w:p w14:paraId="3C20F425" w14:textId="77777777" w:rsidR="000B101C" w:rsidRPr="00F92194" w:rsidRDefault="000B101C" w:rsidP="000B101C">
            <w:pPr>
              <w:pStyle w:val="NoSpacing"/>
              <w:ind w:left="15"/>
              <w:rPr>
                <w:rFonts w:ascii="Century Gothic" w:hAnsi="Century Gothic"/>
                <w:b/>
                <w:color w:val="002060"/>
                <w:sz w:val="20"/>
                <w:szCs w:val="20"/>
                <w:lang w:val="en-GB"/>
              </w:rPr>
            </w:pPr>
            <w:r w:rsidRPr="00F92194">
              <w:rPr>
                <w:rFonts w:ascii="Century Gothic" w:hAnsi="Century Gothic"/>
                <w:b/>
                <w:color w:val="002060"/>
                <w:sz w:val="20"/>
                <w:szCs w:val="20"/>
                <w:lang w:val="en-GB"/>
              </w:rPr>
              <w:t>Staffing</w:t>
            </w:r>
          </w:p>
          <w:p w14:paraId="739EBAFD" w14:textId="2BF383AE" w:rsidR="00AC4DB8" w:rsidRPr="00F92194" w:rsidRDefault="0064383B" w:rsidP="000B101C">
            <w:pPr>
              <w:pStyle w:val="NoSpacing"/>
              <w:ind w:left="15"/>
              <w:rPr>
                <w:rFonts w:ascii="Century Gothic" w:hAnsi="Century Gothic"/>
                <w:color w:val="002060"/>
                <w:sz w:val="20"/>
                <w:szCs w:val="20"/>
                <w:lang w:val="en-GB"/>
              </w:rPr>
            </w:pPr>
            <w:r w:rsidRPr="00F92194">
              <w:rPr>
                <w:rFonts w:ascii="Century Gothic" w:hAnsi="Century Gothic"/>
                <w:color w:val="002060"/>
                <w:sz w:val="20"/>
                <w:szCs w:val="20"/>
                <w:lang w:val="en-GB"/>
              </w:rPr>
              <w:t xml:space="preserve">Completed CEO performance review. </w:t>
            </w:r>
            <w:r w:rsidR="00AC4DB8" w:rsidRPr="00F92194">
              <w:rPr>
                <w:rFonts w:ascii="Century Gothic" w:hAnsi="Century Gothic"/>
                <w:strike/>
                <w:color w:val="002060"/>
                <w:sz w:val="20"/>
                <w:szCs w:val="20"/>
                <w:lang w:val="en-GB"/>
              </w:rPr>
              <w:t>Nothing to note</w:t>
            </w:r>
            <w:r w:rsidR="00AC4DB8" w:rsidRPr="00F92194">
              <w:rPr>
                <w:rFonts w:ascii="Century Gothic" w:hAnsi="Century Gothic"/>
                <w:color w:val="002060"/>
                <w:sz w:val="20"/>
                <w:szCs w:val="20"/>
                <w:lang w:val="en-GB"/>
              </w:rPr>
              <w:t>.</w:t>
            </w:r>
            <w:r w:rsidR="003905F9" w:rsidRPr="00F92194">
              <w:rPr>
                <w:rFonts w:ascii="Century Gothic" w:hAnsi="Century Gothic"/>
                <w:color w:val="002060"/>
                <w:sz w:val="20"/>
                <w:szCs w:val="20"/>
                <w:lang w:val="en-GB"/>
              </w:rPr>
              <w:t xml:space="preserve"> Remuneration Committee has taken place – see agenda item. </w:t>
            </w:r>
          </w:p>
          <w:p w14:paraId="380F72D1" w14:textId="04ADFBEC" w:rsidR="0064383B" w:rsidRPr="00F92194" w:rsidRDefault="0064383B" w:rsidP="000B101C">
            <w:pPr>
              <w:pStyle w:val="NoSpacing"/>
              <w:ind w:left="15"/>
              <w:rPr>
                <w:rFonts w:ascii="Century Gothic" w:hAnsi="Century Gothic"/>
                <w:color w:val="002060"/>
                <w:sz w:val="20"/>
                <w:szCs w:val="20"/>
                <w:lang w:val="en-GB"/>
              </w:rPr>
            </w:pPr>
            <w:r w:rsidRPr="00F92194">
              <w:rPr>
                <w:rFonts w:ascii="Century Gothic" w:hAnsi="Century Gothic"/>
                <w:color w:val="002060"/>
                <w:sz w:val="20"/>
                <w:szCs w:val="20"/>
                <w:lang w:val="en-GB"/>
              </w:rPr>
              <w:t>Will support with Marketing role recruit</w:t>
            </w:r>
          </w:p>
          <w:p w14:paraId="13F2BFC6" w14:textId="62B3DA88" w:rsidR="00E330F9" w:rsidRPr="00F92194" w:rsidRDefault="00E330F9" w:rsidP="00866227">
            <w:pPr>
              <w:pStyle w:val="NoSpacing"/>
              <w:ind w:left="15"/>
              <w:rPr>
                <w:rFonts w:ascii="Century Gothic" w:hAnsi="Century Gothic"/>
                <w:color w:val="002060"/>
                <w:sz w:val="20"/>
                <w:szCs w:val="20"/>
                <w:lang w:val="en-GB"/>
              </w:rPr>
            </w:pPr>
          </w:p>
          <w:p w14:paraId="53A82953" w14:textId="77777777" w:rsidR="00E330F9" w:rsidRPr="00F92194" w:rsidRDefault="00E330F9" w:rsidP="00E330F9">
            <w:pPr>
              <w:pStyle w:val="NoSpacing"/>
              <w:rPr>
                <w:rFonts w:ascii="Century Gothic" w:hAnsi="Century Gothic"/>
                <w:b/>
                <w:color w:val="002060"/>
                <w:sz w:val="20"/>
                <w:szCs w:val="20"/>
                <w:lang w:val="en-GB"/>
              </w:rPr>
            </w:pPr>
            <w:r w:rsidRPr="00F92194">
              <w:rPr>
                <w:rFonts w:ascii="Century Gothic" w:hAnsi="Century Gothic"/>
                <w:b/>
                <w:color w:val="002060"/>
                <w:sz w:val="20"/>
                <w:szCs w:val="20"/>
                <w:lang w:val="en-GB"/>
              </w:rPr>
              <w:t>Influencing</w:t>
            </w:r>
          </w:p>
          <w:p w14:paraId="45BC4709" w14:textId="39443AEB" w:rsidR="0064383B" w:rsidRPr="00F92194" w:rsidRDefault="0064383B" w:rsidP="00866108">
            <w:pPr>
              <w:pStyle w:val="NoSpacing"/>
              <w:ind w:left="15"/>
              <w:rPr>
                <w:rFonts w:ascii="Century Gothic" w:hAnsi="Century Gothic"/>
                <w:color w:val="002060"/>
                <w:sz w:val="20"/>
                <w:szCs w:val="20"/>
                <w:lang w:val="en-GB"/>
              </w:rPr>
            </w:pPr>
            <w:r w:rsidRPr="00F92194">
              <w:rPr>
                <w:rFonts w:ascii="Century Gothic" w:hAnsi="Century Gothic"/>
                <w:color w:val="002060"/>
                <w:sz w:val="20"/>
                <w:szCs w:val="20"/>
                <w:lang w:val="en-GB"/>
              </w:rPr>
              <w:t xml:space="preserve">Joined the Sport 4 Development </w:t>
            </w:r>
            <w:r w:rsidR="00C56B53" w:rsidRPr="00F92194">
              <w:rPr>
                <w:rFonts w:ascii="Century Gothic" w:hAnsi="Century Gothic"/>
                <w:color w:val="002060"/>
                <w:sz w:val="20"/>
                <w:szCs w:val="20"/>
                <w:lang w:val="en-GB"/>
              </w:rPr>
              <w:t>Coalition</w:t>
            </w:r>
            <w:r w:rsidRPr="00F92194">
              <w:rPr>
                <w:rFonts w:ascii="Century Gothic" w:hAnsi="Century Gothic"/>
                <w:color w:val="002060"/>
                <w:sz w:val="20"/>
                <w:szCs w:val="20"/>
                <w:lang w:val="en-GB"/>
              </w:rPr>
              <w:t xml:space="preserve"> Communication Working group – representing both RE and Intelligent Health.</w:t>
            </w:r>
          </w:p>
          <w:p w14:paraId="1C973822" w14:textId="36714E4E" w:rsidR="00866108" w:rsidRPr="00F92194" w:rsidRDefault="0064383B" w:rsidP="00866108">
            <w:pPr>
              <w:pStyle w:val="NoSpacing"/>
              <w:ind w:left="15"/>
              <w:rPr>
                <w:rFonts w:ascii="Century Gothic" w:hAnsi="Century Gothic"/>
                <w:color w:val="002060"/>
                <w:sz w:val="20"/>
                <w:szCs w:val="20"/>
                <w:lang w:val="en-GB"/>
              </w:rPr>
            </w:pPr>
            <w:r w:rsidRPr="00F92194">
              <w:rPr>
                <w:rFonts w:ascii="Century Gothic" w:hAnsi="Century Gothic"/>
                <w:color w:val="002060"/>
                <w:sz w:val="20"/>
                <w:szCs w:val="20"/>
                <w:lang w:val="en-GB"/>
              </w:rPr>
              <w:t>Meeting with SE ne</w:t>
            </w:r>
            <w:r w:rsidR="00132BE8" w:rsidRPr="00F92194">
              <w:rPr>
                <w:rFonts w:ascii="Century Gothic" w:hAnsi="Century Gothic"/>
                <w:color w:val="002060"/>
                <w:sz w:val="20"/>
                <w:szCs w:val="20"/>
                <w:lang w:val="en-GB"/>
              </w:rPr>
              <w:t>w</w:t>
            </w:r>
            <w:r w:rsidRPr="00F92194">
              <w:rPr>
                <w:rFonts w:ascii="Century Gothic" w:hAnsi="Century Gothic"/>
                <w:color w:val="002060"/>
                <w:sz w:val="20"/>
                <w:szCs w:val="20"/>
                <w:lang w:val="en-GB"/>
              </w:rPr>
              <w:t xml:space="preserve"> Chair cancelled due to Covid – hope to do more in the coming months. </w:t>
            </w:r>
            <w:r w:rsidR="00E330F9" w:rsidRPr="00F92194">
              <w:rPr>
                <w:rFonts w:ascii="Century Gothic" w:hAnsi="Century Gothic"/>
                <w:color w:val="002060"/>
                <w:sz w:val="20"/>
                <w:szCs w:val="20"/>
                <w:lang w:val="en-GB"/>
              </w:rPr>
              <w:t xml:space="preserve">There have not been many opportunities to network </w:t>
            </w:r>
            <w:r w:rsidR="003905F9" w:rsidRPr="00F92194">
              <w:rPr>
                <w:rFonts w:ascii="Century Gothic" w:hAnsi="Century Gothic"/>
                <w:color w:val="002060"/>
                <w:sz w:val="20"/>
                <w:szCs w:val="20"/>
                <w:lang w:val="en-GB"/>
              </w:rPr>
              <w:t xml:space="preserve">but this is </w:t>
            </w:r>
            <w:r w:rsidRPr="00F92194">
              <w:rPr>
                <w:rFonts w:ascii="Century Gothic" w:hAnsi="Century Gothic"/>
                <w:color w:val="002060"/>
                <w:sz w:val="20"/>
                <w:szCs w:val="20"/>
                <w:lang w:val="en-GB"/>
              </w:rPr>
              <w:t>s</w:t>
            </w:r>
            <w:r w:rsidR="003905F9" w:rsidRPr="00F92194">
              <w:rPr>
                <w:rFonts w:ascii="Century Gothic" w:hAnsi="Century Gothic"/>
                <w:color w:val="002060"/>
                <w:sz w:val="20"/>
                <w:szCs w:val="20"/>
                <w:lang w:val="en-GB"/>
              </w:rPr>
              <w:t xml:space="preserve">tarting </w:t>
            </w:r>
            <w:r w:rsidR="004B0F4E" w:rsidRPr="00F92194">
              <w:rPr>
                <w:rFonts w:ascii="Century Gothic" w:hAnsi="Century Gothic"/>
                <w:color w:val="002060"/>
                <w:sz w:val="20"/>
                <w:szCs w:val="20"/>
                <w:lang w:val="en-GB"/>
              </w:rPr>
              <w:t xml:space="preserve">to </w:t>
            </w:r>
            <w:r w:rsidR="003905F9" w:rsidRPr="00F92194">
              <w:rPr>
                <w:rFonts w:ascii="Century Gothic" w:hAnsi="Century Gothic"/>
                <w:color w:val="002060"/>
                <w:sz w:val="20"/>
                <w:szCs w:val="20"/>
                <w:lang w:val="en-GB"/>
              </w:rPr>
              <w:t xml:space="preserve">pick up. </w:t>
            </w:r>
          </w:p>
          <w:p w14:paraId="68730CDC" w14:textId="6CB7E255" w:rsidR="00553DD3" w:rsidRPr="00F92194" w:rsidRDefault="00EF1C3C" w:rsidP="00E330F9">
            <w:pPr>
              <w:pStyle w:val="NoSpacing"/>
              <w:ind w:left="15"/>
              <w:rPr>
                <w:rFonts w:ascii="Century Gothic" w:hAnsi="Century Gothic"/>
                <w:color w:val="002060"/>
                <w:sz w:val="20"/>
                <w:szCs w:val="20"/>
                <w:lang w:val="en-GB"/>
              </w:rPr>
            </w:pPr>
            <w:r w:rsidRPr="00F92194">
              <w:rPr>
                <w:rFonts w:ascii="Century Gothic" w:hAnsi="Century Gothic"/>
                <w:color w:val="002060"/>
                <w:sz w:val="20"/>
                <w:szCs w:val="20"/>
                <w:lang w:val="en-GB"/>
              </w:rPr>
              <w:t xml:space="preserve">Supported NJD at a meeting with Fair </w:t>
            </w:r>
            <w:r w:rsidR="00132BE8" w:rsidRPr="00F92194">
              <w:rPr>
                <w:rFonts w:ascii="Century Gothic" w:hAnsi="Century Gothic"/>
                <w:color w:val="002060"/>
                <w:sz w:val="20"/>
                <w:szCs w:val="20"/>
                <w:lang w:val="en-GB"/>
              </w:rPr>
              <w:t>P</w:t>
            </w:r>
            <w:r w:rsidRPr="00F92194">
              <w:rPr>
                <w:rFonts w:ascii="Century Gothic" w:hAnsi="Century Gothic"/>
                <w:color w:val="002060"/>
                <w:sz w:val="20"/>
                <w:szCs w:val="20"/>
                <w:lang w:val="en-GB"/>
              </w:rPr>
              <w:t xml:space="preserve">lay for </w:t>
            </w:r>
            <w:r w:rsidR="00132BE8" w:rsidRPr="00F92194">
              <w:rPr>
                <w:rFonts w:ascii="Century Gothic" w:hAnsi="Century Gothic"/>
                <w:color w:val="002060"/>
                <w:sz w:val="20"/>
                <w:szCs w:val="20"/>
                <w:lang w:val="en-GB"/>
              </w:rPr>
              <w:t>W</w:t>
            </w:r>
            <w:r w:rsidRPr="00F92194">
              <w:rPr>
                <w:rFonts w:ascii="Century Gothic" w:hAnsi="Century Gothic"/>
                <w:color w:val="002060"/>
                <w:sz w:val="20"/>
                <w:szCs w:val="20"/>
                <w:lang w:val="en-GB"/>
              </w:rPr>
              <w:t xml:space="preserve">omen around trans and non-binary policy and inclusion in sport. </w:t>
            </w:r>
          </w:p>
          <w:p w14:paraId="298344CF" w14:textId="77777777" w:rsidR="0064383B" w:rsidRPr="00F92194" w:rsidRDefault="0064383B" w:rsidP="00E330F9">
            <w:pPr>
              <w:pStyle w:val="NoSpacing"/>
              <w:ind w:left="15"/>
              <w:rPr>
                <w:rFonts w:ascii="Century Gothic" w:hAnsi="Century Gothic"/>
                <w:color w:val="002060"/>
                <w:sz w:val="20"/>
                <w:szCs w:val="20"/>
                <w:lang w:val="en-GB"/>
              </w:rPr>
            </w:pPr>
          </w:p>
          <w:p w14:paraId="1ED2F140" w14:textId="535B7EC0" w:rsidR="0064383B" w:rsidRPr="00F92194" w:rsidRDefault="0064383B" w:rsidP="00E330F9">
            <w:pPr>
              <w:pStyle w:val="NoSpacing"/>
              <w:ind w:left="15"/>
              <w:rPr>
                <w:rFonts w:ascii="Century Gothic" w:hAnsi="Century Gothic"/>
                <w:b/>
                <w:bCs/>
                <w:color w:val="002060"/>
                <w:sz w:val="20"/>
                <w:szCs w:val="20"/>
                <w:lang w:val="en-GB"/>
              </w:rPr>
            </w:pPr>
            <w:r w:rsidRPr="00F92194">
              <w:rPr>
                <w:rFonts w:ascii="Century Gothic" w:hAnsi="Century Gothic"/>
                <w:b/>
                <w:bCs/>
                <w:color w:val="002060"/>
                <w:sz w:val="20"/>
                <w:szCs w:val="20"/>
                <w:lang w:val="en-GB"/>
              </w:rPr>
              <w:t>Governance</w:t>
            </w:r>
          </w:p>
          <w:p w14:paraId="781A7DDD" w14:textId="52F9A2DF" w:rsidR="0064383B" w:rsidRPr="00F92194" w:rsidRDefault="0064383B" w:rsidP="00E330F9">
            <w:pPr>
              <w:pStyle w:val="NoSpacing"/>
              <w:ind w:left="15"/>
              <w:rPr>
                <w:rFonts w:ascii="Century Gothic" w:hAnsi="Century Gothic"/>
                <w:color w:val="002060"/>
                <w:sz w:val="20"/>
                <w:szCs w:val="20"/>
                <w:lang w:val="en-GB"/>
              </w:rPr>
            </w:pPr>
            <w:r w:rsidRPr="00F92194">
              <w:rPr>
                <w:rFonts w:ascii="Century Gothic" w:hAnsi="Century Gothic"/>
                <w:color w:val="002060"/>
                <w:sz w:val="20"/>
                <w:szCs w:val="20"/>
                <w:lang w:val="en-GB"/>
              </w:rPr>
              <w:t xml:space="preserve">Looking at succession planning. Going to recruit Independent NED – will look at spec against RE strategy. </w:t>
            </w:r>
          </w:p>
          <w:p w14:paraId="3DD3E14E" w14:textId="7C24342E" w:rsidR="00E330F9" w:rsidRPr="00F92194" w:rsidRDefault="00E330F9" w:rsidP="003E18BD">
            <w:pPr>
              <w:pStyle w:val="NoSpacing"/>
              <w:rPr>
                <w:rFonts w:ascii="Century Gothic" w:hAnsi="Century Gothic"/>
                <w:color w:val="002060"/>
                <w:sz w:val="20"/>
                <w:szCs w:val="20"/>
                <w:lang w:val="en-GB"/>
              </w:rPr>
            </w:pPr>
          </w:p>
        </w:tc>
        <w:tc>
          <w:tcPr>
            <w:tcW w:w="1206" w:type="dxa"/>
          </w:tcPr>
          <w:p w14:paraId="1E3F711A" w14:textId="265241B2" w:rsidR="00233DFB" w:rsidRPr="00F92194" w:rsidRDefault="00233DFB" w:rsidP="007B6F2A">
            <w:pPr>
              <w:tabs>
                <w:tab w:val="left" w:pos="1470"/>
              </w:tabs>
              <w:spacing w:after="0" w:line="240" w:lineRule="auto"/>
              <w:jc w:val="center"/>
              <w:rPr>
                <w:rFonts w:ascii="Century Gothic" w:hAnsi="Century Gothic"/>
                <w:color w:val="002060"/>
                <w:sz w:val="20"/>
                <w:szCs w:val="20"/>
              </w:rPr>
            </w:pPr>
          </w:p>
          <w:p w14:paraId="02E2B5CF" w14:textId="77777777" w:rsidR="00FF086B" w:rsidRPr="00F92194" w:rsidRDefault="00FF086B" w:rsidP="007B6F2A">
            <w:pPr>
              <w:tabs>
                <w:tab w:val="left" w:pos="1470"/>
              </w:tabs>
              <w:spacing w:after="0" w:line="240" w:lineRule="auto"/>
              <w:jc w:val="center"/>
              <w:rPr>
                <w:rFonts w:ascii="Century Gothic" w:hAnsi="Century Gothic"/>
                <w:color w:val="002060"/>
                <w:sz w:val="20"/>
                <w:szCs w:val="20"/>
              </w:rPr>
            </w:pPr>
          </w:p>
          <w:p w14:paraId="4E6584FD" w14:textId="77777777" w:rsidR="00FF086B" w:rsidRPr="00F92194" w:rsidRDefault="00FF086B" w:rsidP="007B6F2A">
            <w:pPr>
              <w:tabs>
                <w:tab w:val="left" w:pos="1470"/>
              </w:tabs>
              <w:spacing w:after="0" w:line="240" w:lineRule="auto"/>
              <w:jc w:val="center"/>
              <w:rPr>
                <w:rFonts w:ascii="Century Gothic" w:hAnsi="Century Gothic"/>
                <w:color w:val="002060"/>
                <w:sz w:val="20"/>
                <w:szCs w:val="20"/>
              </w:rPr>
            </w:pPr>
          </w:p>
          <w:p w14:paraId="60914517" w14:textId="77777777" w:rsidR="00FF086B" w:rsidRPr="00F92194" w:rsidRDefault="00FF086B" w:rsidP="007B6F2A">
            <w:pPr>
              <w:tabs>
                <w:tab w:val="left" w:pos="1470"/>
              </w:tabs>
              <w:spacing w:after="0" w:line="240" w:lineRule="auto"/>
              <w:jc w:val="center"/>
              <w:rPr>
                <w:rFonts w:ascii="Century Gothic" w:hAnsi="Century Gothic"/>
                <w:color w:val="002060"/>
                <w:sz w:val="20"/>
                <w:szCs w:val="20"/>
              </w:rPr>
            </w:pPr>
          </w:p>
          <w:p w14:paraId="40146249" w14:textId="77777777" w:rsidR="00FF086B" w:rsidRPr="00F92194" w:rsidRDefault="00FF086B" w:rsidP="007B6F2A">
            <w:pPr>
              <w:tabs>
                <w:tab w:val="left" w:pos="1470"/>
              </w:tabs>
              <w:spacing w:after="0" w:line="240" w:lineRule="auto"/>
              <w:jc w:val="center"/>
              <w:rPr>
                <w:rFonts w:ascii="Century Gothic" w:hAnsi="Century Gothic"/>
                <w:color w:val="002060"/>
                <w:sz w:val="20"/>
                <w:szCs w:val="20"/>
              </w:rPr>
            </w:pPr>
          </w:p>
          <w:p w14:paraId="04774C6D" w14:textId="046A7168" w:rsidR="00FF086B" w:rsidRPr="00F92194" w:rsidRDefault="00FF086B" w:rsidP="007B6F2A">
            <w:pPr>
              <w:tabs>
                <w:tab w:val="left" w:pos="1470"/>
              </w:tabs>
              <w:spacing w:after="0" w:line="240" w:lineRule="auto"/>
              <w:jc w:val="center"/>
              <w:rPr>
                <w:rFonts w:ascii="Century Gothic" w:hAnsi="Century Gothic"/>
                <w:color w:val="002060"/>
                <w:sz w:val="20"/>
                <w:szCs w:val="20"/>
              </w:rPr>
            </w:pPr>
          </w:p>
        </w:tc>
      </w:tr>
      <w:tr w:rsidR="00F92194" w:rsidRPr="00F92194" w14:paraId="7A0022C3" w14:textId="77777777" w:rsidTr="0094679C">
        <w:tc>
          <w:tcPr>
            <w:tcW w:w="2392" w:type="dxa"/>
            <w:shd w:val="clear" w:color="auto" w:fill="BFBFBF" w:themeFill="background1" w:themeFillShade="BF"/>
          </w:tcPr>
          <w:p w14:paraId="3C10894A" w14:textId="0C3AE774" w:rsidR="0094679C" w:rsidRPr="00F92194" w:rsidRDefault="009F18E9" w:rsidP="0094679C">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3</w:t>
            </w:r>
          </w:p>
        </w:tc>
        <w:tc>
          <w:tcPr>
            <w:tcW w:w="5752" w:type="dxa"/>
            <w:shd w:val="clear" w:color="auto" w:fill="BFBFBF" w:themeFill="background1" w:themeFillShade="BF"/>
          </w:tcPr>
          <w:p w14:paraId="616FAFCD" w14:textId="6DF5643E" w:rsidR="00A35137" w:rsidRPr="00F92194" w:rsidRDefault="0094679C" w:rsidP="00A35137">
            <w:pPr>
              <w:pStyle w:val="NoSpacing"/>
              <w:ind w:left="15"/>
              <w:rPr>
                <w:rFonts w:ascii="Century Gothic" w:hAnsi="Century Gothic"/>
                <w:b/>
                <w:color w:val="002060"/>
                <w:sz w:val="20"/>
                <w:szCs w:val="20"/>
              </w:rPr>
            </w:pPr>
            <w:r w:rsidRPr="00F92194">
              <w:rPr>
                <w:rFonts w:ascii="Century Gothic" w:hAnsi="Century Gothic"/>
                <w:b/>
                <w:color w:val="002060"/>
                <w:sz w:val="20"/>
                <w:szCs w:val="20"/>
              </w:rPr>
              <w:t>C</w:t>
            </w:r>
            <w:r w:rsidR="00D05341" w:rsidRPr="00F92194">
              <w:rPr>
                <w:rFonts w:ascii="Century Gothic" w:hAnsi="Century Gothic"/>
                <w:b/>
                <w:color w:val="002060"/>
                <w:sz w:val="20"/>
                <w:szCs w:val="20"/>
              </w:rPr>
              <w:t>EO</w:t>
            </w:r>
            <w:r w:rsidRPr="00F92194">
              <w:rPr>
                <w:rFonts w:ascii="Century Gothic" w:hAnsi="Century Gothic"/>
                <w:b/>
                <w:color w:val="002060"/>
                <w:sz w:val="20"/>
                <w:szCs w:val="20"/>
              </w:rPr>
              <w:t>’s Report</w:t>
            </w:r>
          </w:p>
        </w:tc>
        <w:tc>
          <w:tcPr>
            <w:tcW w:w="1206" w:type="dxa"/>
            <w:shd w:val="clear" w:color="auto" w:fill="BFBFBF" w:themeFill="background1" w:themeFillShade="BF"/>
          </w:tcPr>
          <w:p w14:paraId="14B83619" w14:textId="77777777" w:rsidR="0094679C" w:rsidRPr="00F92194" w:rsidRDefault="0094679C" w:rsidP="0094679C">
            <w:pPr>
              <w:tabs>
                <w:tab w:val="left" w:pos="1470"/>
              </w:tabs>
              <w:spacing w:after="0" w:line="240" w:lineRule="auto"/>
              <w:jc w:val="center"/>
              <w:rPr>
                <w:rFonts w:ascii="Century Gothic" w:hAnsi="Century Gothic"/>
                <w:color w:val="002060"/>
                <w:sz w:val="20"/>
                <w:szCs w:val="20"/>
              </w:rPr>
            </w:pPr>
          </w:p>
        </w:tc>
      </w:tr>
      <w:tr w:rsidR="00F92194" w:rsidRPr="00F92194" w14:paraId="118BADB7" w14:textId="77777777" w:rsidTr="00B202D9">
        <w:tc>
          <w:tcPr>
            <w:tcW w:w="2392" w:type="dxa"/>
          </w:tcPr>
          <w:p w14:paraId="266C77BC" w14:textId="77777777" w:rsidR="0094679C" w:rsidRPr="00F92194" w:rsidRDefault="0094679C" w:rsidP="0094679C">
            <w:pPr>
              <w:tabs>
                <w:tab w:val="left" w:pos="1470"/>
              </w:tabs>
              <w:spacing w:after="0" w:line="240" w:lineRule="auto"/>
              <w:rPr>
                <w:rFonts w:ascii="Century Gothic" w:hAnsi="Century Gothic"/>
                <w:b/>
                <w:color w:val="002060"/>
                <w:sz w:val="20"/>
                <w:szCs w:val="20"/>
              </w:rPr>
            </w:pPr>
          </w:p>
        </w:tc>
        <w:tc>
          <w:tcPr>
            <w:tcW w:w="5752" w:type="dxa"/>
          </w:tcPr>
          <w:p w14:paraId="21C238EE" w14:textId="77777777" w:rsidR="0094679C" w:rsidRPr="00F92194" w:rsidRDefault="0094679C" w:rsidP="0094679C">
            <w:pPr>
              <w:pStyle w:val="NoSpacing"/>
              <w:rPr>
                <w:rFonts w:ascii="Century Gothic" w:hAnsi="Century Gothic"/>
                <w:color w:val="002060"/>
                <w:sz w:val="20"/>
                <w:szCs w:val="20"/>
              </w:rPr>
            </w:pPr>
            <w:r w:rsidRPr="00F92194">
              <w:rPr>
                <w:rFonts w:ascii="Century Gothic" w:hAnsi="Century Gothic"/>
                <w:color w:val="002060"/>
                <w:sz w:val="20"/>
                <w:szCs w:val="20"/>
              </w:rPr>
              <w:t>Lots of information is covered in the work stream reports.</w:t>
            </w:r>
          </w:p>
          <w:p w14:paraId="5A93D9C0" w14:textId="2E92993A" w:rsidR="0094679C" w:rsidRPr="00F92194" w:rsidRDefault="0094679C" w:rsidP="0094679C">
            <w:pPr>
              <w:pStyle w:val="NoSpacing"/>
              <w:rPr>
                <w:rFonts w:ascii="Century Gothic" w:hAnsi="Century Gothic"/>
                <w:color w:val="002060"/>
                <w:sz w:val="20"/>
                <w:szCs w:val="20"/>
              </w:rPr>
            </w:pPr>
          </w:p>
          <w:p w14:paraId="580B4B08" w14:textId="77777777" w:rsidR="00340C8D" w:rsidRPr="00F92194" w:rsidRDefault="00340C8D" w:rsidP="00340C8D">
            <w:pPr>
              <w:pStyle w:val="NoSpacing"/>
              <w:rPr>
                <w:rFonts w:ascii="Century Gothic" w:hAnsi="Century Gothic"/>
                <w:b/>
                <w:bCs/>
                <w:color w:val="002060"/>
                <w:sz w:val="20"/>
                <w:szCs w:val="20"/>
              </w:rPr>
            </w:pPr>
            <w:r w:rsidRPr="00F92194">
              <w:rPr>
                <w:rFonts w:ascii="Century Gothic" w:hAnsi="Century Gothic"/>
                <w:b/>
                <w:bCs/>
                <w:color w:val="002060"/>
                <w:sz w:val="20"/>
                <w:szCs w:val="20"/>
              </w:rPr>
              <w:t>Sport England</w:t>
            </w:r>
          </w:p>
          <w:p w14:paraId="0CBF2272" w14:textId="1E664F77" w:rsidR="00132D35" w:rsidRPr="00F92194" w:rsidRDefault="00120AEF" w:rsidP="00340C8D">
            <w:pPr>
              <w:pStyle w:val="NoSpacing"/>
              <w:rPr>
                <w:rFonts w:ascii="Century Gothic" w:hAnsi="Century Gothic"/>
                <w:color w:val="002060"/>
                <w:sz w:val="20"/>
                <w:szCs w:val="20"/>
              </w:rPr>
            </w:pPr>
            <w:r w:rsidRPr="00F92194">
              <w:rPr>
                <w:rFonts w:ascii="Century Gothic" w:hAnsi="Century Gothic"/>
                <w:color w:val="002060"/>
                <w:sz w:val="20"/>
                <w:szCs w:val="20"/>
              </w:rPr>
              <w:t xml:space="preserve">Following </w:t>
            </w:r>
            <w:r w:rsidR="006911D3" w:rsidRPr="00F92194">
              <w:rPr>
                <w:rFonts w:ascii="Century Gothic" w:hAnsi="Century Gothic"/>
                <w:color w:val="002060"/>
                <w:sz w:val="20"/>
                <w:szCs w:val="20"/>
              </w:rPr>
              <w:t xml:space="preserve">stage 1 we </w:t>
            </w:r>
            <w:r w:rsidR="002C0895" w:rsidRPr="00F92194">
              <w:rPr>
                <w:rFonts w:ascii="Century Gothic" w:hAnsi="Century Gothic"/>
                <w:color w:val="002060"/>
                <w:sz w:val="20"/>
                <w:szCs w:val="20"/>
              </w:rPr>
              <w:t xml:space="preserve">were invited to apply for £1,916,825 over 5 years as a system </w:t>
            </w:r>
            <w:r w:rsidR="002A7207" w:rsidRPr="00F92194">
              <w:rPr>
                <w:rFonts w:ascii="Century Gothic" w:hAnsi="Century Gothic"/>
                <w:color w:val="002060"/>
                <w:sz w:val="20"/>
                <w:szCs w:val="20"/>
              </w:rPr>
              <w:t>partner</w:t>
            </w:r>
            <w:r w:rsidR="00DD0AB8" w:rsidRPr="00F92194">
              <w:rPr>
                <w:rFonts w:ascii="Century Gothic" w:hAnsi="Century Gothic"/>
                <w:color w:val="002060"/>
                <w:sz w:val="20"/>
                <w:szCs w:val="20"/>
              </w:rPr>
              <w:t xml:space="preserve"> and this </w:t>
            </w:r>
            <w:r w:rsidR="002A7207" w:rsidRPr="00F92194">
              <w:rPr>
                <w:rFonts w:ascii="Century Gothic" w:hAnsi="Century Gothic"/>
                <w:color w:val="002060"/>
                <w:sz w:val="20"/>
                <w:szCs w:val="20"/>
              </w:rPr>
              <w:t>represents</w:t>
            </w:r>
            <w:r w:rsidR="00DD0AB8" w:rsidRPr="00F92194">
              <w:rPr>
                <w:rFonts w:ascii="Century Gothic" w:hAnsi="Century Gothic"/>
                <w:color w:val="002060"/>
                <w:sz w:val="20"/>
                <w:szCs w:val="20"/>
              </w:rPr>
              <w:t xml:space="preserve"> a slight uplift of </w:t>
            </w:r>
            <w:r w:rsidR="002A7207" w:rsidRPr="00F92194">
              <w:rPr>
                <w:rFonts w:ascii="Century Gothic" w:hAnsi="Century Gothic"/>
                <w:color w:val="002060"/>
                <w:sz w:val="20"/>
                <w:szCs w:val="20"/>
              </w:rPr>
              <w:t xml:space="preserve">around £100k per year compared to the current agreement. </w:t>
            </w:r>
            <w:r w:rsidR="0028762B" w:rsidRPr="00F92194">
              <w:rPr>
                <w:rFonts w:ascii="Century Gothic" w:hAnsi="Century Gothic"/>
                <w:color w:val="002060"/>
                <w:sz w:val="20"/>
                <w:szCs w:val="20"/>
              </w:rPr>
              <w:t xml:space="preserve">A breakdown of the financials this </w:t>
            </w:r>
            <w:r w:rsidR="00F90A02" w:rsidRPr="00F92194">
              <w:rPr>
                <w:rFonts w:ascii="Century Gothic" w:hAnsi="Century Gothic"/>
                <w:color w:val="002060"/>
                <w:sz w:val="20"/>
                <w:szCs w:val="20"/>
              </w:rPr>
              <w:t>represents</w:t>
            </w:r>
            <w:r w:rsidR="0028762B" w:rsidRPr="00F92194">
              <w:rPr>
                <w:rFonts w:ascii="Century Gothic" w:hAnsi="Century Gothic"/>
                <w:color w:val="002060"/>
                <w:sz w:val="20"/>
                <w:szCs w:val="20"/>
              </w:rPr>
              <w:t xml:space="preserve"> was provided in the papers. </w:t>
            </w:r>
            <w:r w:rsidR="00143828" w:rsidRPr="00F92194">
              <w:rPr>
                <w:rFonts w:ascii="Century Gothic" w:hAnsi="Century Gothic"/>
                <w:color w:val="002060"/>
                <w:sz w:val="20"/>
                <w:szCs w:val="20"/>
              </w:rPr>
              <w:t>This</w:t>
            </w:r>
            <w:r w:rsidR="006E1EBA" w:rsidRPr="00F92194">
              <w:rPr>
                <w:rFonts w:ascii="Century Gothic" w:hAnsi="Century Gothic"/>
                <w:color w:val="002060"/>
                <w:sz w:val="20"/>
                <w:szCs w:val="20"/>
              </w:rPr>
              <w:t xml:space="preserve"> recognizes our desire and</w:t>
            </w:r>
            <w:r w:rsidR="00143828" w:rsidRPr="00F92194">
              <w:rPr>
                <w:rFonts w:ascii="Century Gothic" w:hAnsi="Century Gothic"/>
                <w:color w:val="002060"/>
                <w:sz w:val="20"/>
                <w:szCs w:val="20"/>
              </w:rPr>
              <w:t xml:space="preserve"> ability to help tackle inequalities </w:t>
            </w:r>
            <w:r w:rsidR="00F90D31" w:rsidRPr="00F92194">
              <w:rPr>
                <w:rFonts w:ascii="Century Gothic" w:hAnsi="Century Gothic"/>
                <w:color w:val="002060"/>
                <w:sz w:val="20"/>
                <w:szCs w:val="20"/>
              </w:rPr>
              <w:t xml:space="preserve">in order to deliver against Uniting the Movement and this is to remain a focus over the next 5 years. </w:t>
            </w:r>
            <w:r w:rsidR="00F90A02" w:rsidRPr="00F92194">
              <w:rPr>
                <w:rFonts w:ascii="Century Gothic" w:hAnsi="Century Gothic"/>
                <w:color w:val="002060"/>
                <w:sz w:val="20"/>
                <w:szCs w:val="20"/>
              </w:rPr>
              <w:t>We will know the outcome of our stage 2 application mid February 2022</w:t>
            </w:r>
            <w:r w:rsidR="00132D35" w:rsidRPr="00F92194">
              <w:rPr>
                <w:rFonts w:ascii="Century Gothic" w:hAnsi="Century Gothic"/>
                <w:color w:val="002060"/>
                <w:sz w:val="20"/>
                <w:szCs w:val="20"/>
              </w:rPr>
              <w:t xml:space="preserve"> and we remain hopeful for a positive outcome. </w:t>
            </w:r>
          </w:p>
          <w:p w14:paraId="1F44AC8F" w14:textId="06685F3D" w:rsidR="00340C8D" w:rsidRPr="00F92194" w:rsidRDefault="00132D35" w:rsidP="009E3C72">
            <w:pPr>
              <w:pStyle w:val="NoSpacing"/>
              <w:rPr>
                <w:rFonts w:ascii="Century Gothic" w:hAnsi="Century Gothic"/>
                <w:color w:val="002060"/>
                <w:sz w:val="20"/>
                <w:szCs w:val="20"/>
              </w:rPr>
            </w:pPr>
            <w:r w:rsidRPr="00F92194">
              <w:rPr>
                <w:rFonts w:ascii="Century Gothic" w:hAnsi="Century Gothic"/>
                <w:color w:val="002060"/>
                <w:sz w:val="20"/>
                <w:szCs w:val="20"/>
              </w:rPr>
              <w:t xml:space="preserve">We are also applying for additional funding through the ‘Together Fund’ and </w:t>
            </w:r>
            <w:r w:rsidR="00B72CA8" w:rsidRPr="00F92194">
              <w:rPr>
                <w:rFonts w:ascii="Century Gothic" w:hAnsi="Century Gothic"/>
                <w:color w:val="002060"/>
                <w:sz w:val="20"/>
                <w:szCs w:val="20"/>
              </w:rPr>
              <w:t xml:space="preserve">this will help us provide </w:t>
            </w:r>
            <w:r w:rsidR="00F460F3" w:rsidRPr="00F92194">
              <w:rPr>
                <w:rFonts w:ascii="Century Gothic" w:hAnsi="Century Gothic"/>
                <w:color w:val="002060"/>
                <w:sz w:val="20"/>
                <w:szCs w:val="20"/>
              </w:rPr>
              <w:t>much</w:t>
            </w:r>
            <w:r w:rsidR="00B72CA8" w:rsidRPr="00F92194">
              <w:rPr>
                <w:rFonts w:ascii="Century Gothic" w:hAnsi="Century Gothic"/>
                <w:color w:val="002060"/>
                <w:sz w:val="20"/>
                <w:szCs w:val="20"/>
              </w:rPr>
              <w:t xml:space="preserve"> needed investment out in the community </w:t>
            </w:r>
            <w:r w:rsidR="005D5998" w:rsidRPr="00F92194">
              <w:rPr>
                <w:rFonts w:ascii="Century Gothic" w:hAnsi="Century Gothic"/>
                <w:color w:val="002060"/>
                <w:sz w:val="20"/>
                <w:szCs w:val="20"/>
              </w:rPr>
              <w:t>–</w:t>
            </w:r>
            <w:r w:rsidR="00B72CA8" w:rsidRPr="00F92194">
              <w:rPr>
                <w:rFonts w:ascii="Century Gothic" w:hAnsi="Century Gothic"/>
                <w:color w:val="002060"/>
                <w:sz w:val="20"/>
                <w:szCs w:val="20"/>
              </w:rPr>
              <w:t xml:space="preserve"> </w:t>
            </w:r>
            <w:r w:rsidR="005D5998" w:rsidRPr="00F92194">
              <w:rPr>
                <w:rFonts w:ascii="Century Gothic" w:hAnsi="Century Gothic"/>
                <w:color w:val="002060"/>
                <w:sz w:val="20"/>
                <w:szCs w:val="20"/>
              </w:rPr>
              <w:t xml:space="preserve">we have a meeting to </w:t>
            </w:r>
            <w:r w:rsidR="00F460F3" w:rsidRPr="00F92194">
              <w:rPr>
                <w:rFonts w:ascii="Century Gothic" w:hAnsi="Century Gothic"/>
                <w:color w:val="002060"/>
                <w:sz w:val="20"/>
                <w:szCs w:val="20"/>
              </w:rPr>
              <w:t>discuss</w:t>
            </w:r>
            <w:r w:rsidR="005D5998" w:rsidRPr="00F92194">
              <w:rPr>
                <w:rFonts w:ascii="Century Gothic" w:hAnsi="Century Gothic"/>
                <w:color w:val="002060"/>
                <w:sz w:val="20"/>
                <w:szCs w:val="20"/>
              </w:rPr>
              <w:t xml:space="preserve"> this with SE in the coming weeks to hopefully</w:t>
            </w:r>
            <w:r w:rsidR="00F460F3" w:rsidRPr="00F92194">
              <w:rPr>
                <w:rFonts w:ascii="Century Gothic" w:hAnsi="Century Gothic"/>
                <w:color w:val="002060"/>
                <w:sz w:val="20"/>
                <w:szCs w:val="20"/>
              </w:rPr>
              <w:t xml:space="preserve"> become an invited partner to apply. There will be a quick turnaround for the application if so. </w:t>
            </w:r>
          </w:p>
          <w:p w14:paraId="42CED3A4" w14:textId="77777777" w:rsidR="009E3C72" w:rsidRPr="00F92194" w:rsidRDefault="009E3C72" w:rsidP="009E3C72">
            <w:pPr>
              <w:pStyle w:val="NoSpacing"/>
              <w:rPr>
                <w:rFonts w:ascii="Century Gothic" w:hAnsi="Century Gothic"/>
                <w:color w:val="002060"/>
                <w:sz w:val="20"/>
                <w:szCs w:val="20"/>
              </w:rPr>
            </w:pPr>
          </w:p>
          <w:p w14:paraId="18DD40BF" w14:textId="2FDE47AB" w:rsidR="009E3C72" w:rsidRPr="00F92194" w:rsidRDefault="009E3C72" w:rsidP="009E3C72">
            <w:pPr>
              <w:pStyle w:val="NoSpacing"/>
              <w:rPr>
                <w:rFonts w:ascii="Century Gothic" w:hAnsi="Century Gothic"/>
                <w:color w:val="002060"/>
                <w:sz w:val="20"/>
                <w:szCs w:val="20"/>
              </w:rPr>
            </w:pPr>
            <w:r w:rsidRPr="00F92194">
              <w:rPr>
                <w:rFonts w:ascii="Century Gothic" w:hAnsi="Century Gothic"/>
                <w:b/>
                <w:bCs/>
                <w:color w:val="002060"/>
                <w:sz w:val="20"/>
                <w:szCs w:val="20"/>
              </w:rPr>
              <w:t>Membership</w:t>
            </w:r>
            <w:r w:rsidRPr="00F92194">
              <w:rPr>
                <w:rFonts w:ascii="Century Gothic" w:hAnsi="Century Gothic"/>
                <w:color w:val="002060"/>
                <w:sz w:val="20"/>
                <w:szCs w:val="20"/>
              </w:rPr>
              <w:t xml:space="preserve"> – see </w:t>
            </w:r>
            <w:r w:rsidR="00E8772F" w:rsidRPr="00F92194">
              <w:rPr>
                <w:rFonts w:ascii="Century Gothic" w:hAnsi="Century Gothic"/>
                <w:color w:val="002060"/>
                <w:sz w:val="20"/>
                <w:szCs w:val="20"/>
              </w:rPr>
              <w:t>workstream</w:t>
            </w:r>
            <w:r w:rsidRPr="00F92194">
              <w:rPr>
                <w:rFonts w:ascii="Century Gothic" w:hAnsi="Century Gothic"/>
                <w:color w:val="002060"/>
                <w:sz w:val="20"/>
                <w:szCs w:val="20"/>
              </w:rPr>
              <w:t xml:space="preserve"> report. </w:t>
            </w:r>
          </w:p>
          <w:p w14:paraId="051DDFCF" w14:textId="59E61902" w:rsidR="002468A9" w:rsidRPr="00F92194" w:rsidRDefault="002468A9" w:rsidP="009E3C72">
            <w:pPr>
              <w:pStyle w:val="NoSpacing"/>
              <w:rPr>
                <w:rFonts w:ascii="Century Gothic" w:hAnsi="Century Gothic"/>
                <w:color w:val="002060"/>
                <w:sz w:val="20"/>
                <w:szCs w:val="20"/>
              </w:rPr>
            </w:pPr>
            <w:r w:rsidRPr="00F92194">
              <w:rPr>
                <w:rFonts w:ascii="Century Gothic" w:hAnsi="Century Gothic"/>
                <w:color w:val="002060"/>
                <w:sz w:val="20"/>
                <w:szCs w:val="20"/>
              </w:rPr>
              <w:t xml:space="preserve">Our club </w:t>
            </w:r>
            <w:r w:rsidR="00E8772F" w:rsidRPr="00F92194">
              <w:rPr>
                <w:rFonts w:ascii="Century Gothic" w:hAnsi="Century Gothic"/>
                <w:color w:val="002060"/>
                <w:sz w:val="20"/>
                <w:szCs w:val="20"/>
              </w:rPr>
              <w:t>membership</w:t>
            </w:r>
            <w:r w:rsidRPr="00F92194">
              <w:rPr>
                <w:rFonts w:ascii="Century Gothic" w:hAnsi="Century Gothic"/>
                <w:color w:val="002060"/>
                <w:sz w:val="20"/>
                <w:szCs w:val="20"/>
              </w:rPr>
              <w:t xml:space="preserve"> offer continues to be popular</w:t>
            </w:r>
            <w:r w:rsidR="006174D7" w:rsidRPr="00F92194">
              <w:rPr>
                <w:rFonts w:ascii="Century Gothic" w:hAnsi="Century Gothic"/>
                <w:color w:val="002060"/>
                <w:sz w:val="20"/>
                <w:szCs w:val="20"/>
              </w:rPr>
              <w:t xml:space="preserve"> and we are h</w:t>
            </w:r>
            <w:r w:rsidR="004B0F4E" w:rsidRPr="00F92194">
              <w:rPr>
                <w:rFonts w:ascii="Century Gothic" w:hAnsi="Century Gothic"/>
                <w:color w:val="002060"/>
                <w:sz w:val="20"/>
                <w:szCs w:val="20"/>
              </w:rPr>
              <w:t>old</w:t>
            </w:r>
            <w:r w:rsidR="006174D7" w:rsidRPr="00F92194">
              <w:rPr>
                <w:rFonts w:ascii="Century Gothic" w:hAnsi="Century Gothic"/>
                <w:color w:val="002060"/>
                <w:sz w:val="20"/>
                <w:szCs w:val="20"/>
              </w:rPr>
              <w:t xml:space="preserve">ing initial conversations about a potential league membership offer. </w:t>
            </w:r>
          </w:p>
          <w:p w14:paraId="35852F4F" w14:textId="4EB495EE" w:rsidR="00550AC7" w:rsidRPr="00F92194" w:rsidRDefault="00550AC7" w:rsidP="009E3C72">
            <w:pPr>
              <w:pStyle w:val="NoSpacing"/>
              <w:rPr>
                <w:rFonts w:ascii="Century Gothic" w:hAnsi="Century Gothic"/>
                <w:color w:val="002060"/>
                <w:sz w:val="20"/>
                <w:szCs w:val="20"/>
              </w:rPr>
            </w:pPr>
            <w:r w:rsidRPr="00F92194">
              <w:rPr>
                <w:rFonts w:ascii="Century Gothic" w:hAnsi="Century Gothic"/>
                <w:color w:val="002060"/>
                <w:sz w:val="20"/>
                <w:szCs w:val="20"/>
              </w:rPr>
              <w:t xml:space="preserve">We are pushing the Education membership over the next few months to see if there is any </w:t>
            </w:r>
            <w:r w:rsidR="00E75E50" w:rsidRPr="00F92194">
              <w:rPr>
                <w:rFonts w:ascii="Century Gothic" w:hAnsi="Century Gothic"/>
                <w:color w:val="002060"/>
                <w:sz w:val="20"/>
                <w:szCs w:val="20"/>
              </w:rPr>
              <w:t>further uptake and if not we intend to review fully. Overall</w:t>
            </w:r>
            <w:r w:rsidR="000B7813" w:rsidRPr="00F92194">
              <w:rPr>
                <w:rFonts w:ascii="Century Gothic" w:hAnsi="Century Gothic"/>
                <w:color w:val="002060"/>
                <w:sz w:val="20"/>
                <w:szCs w:val="20"/>
              </w:rPr>
              <w:t>,</w:t>
            </w:r>
            <w:r w:rsidR="00E75E50" w:rsidRPr="00F92194">
              <w:rPr>
                <w:rFonts w:ascii="Century Gothic" w:hAnsi="Century Gothic"/>
                <w:color w:val="002060"/>
                <w:sz w:val="20"/>
                <w:szCs w:val="20"/>
              </w:rPr>
              <w:t xml:space="preserve"> we have had </w:t>
            </w:r>
            <w:r w:rsidR="00303248" w:rsidRPr="00F92194">
              <w:rPr>
                <w:rFonts w:ascii="Century Gothic" w:hAnsi="Century Gothic"/>
                <w:color w:val="002060"/>
                <w:sz w:val="20"/>
                <w:szCs w:val="20"/>
              </w:rPr>
              <w:t xml:space="preserve">some great engagement from </w:t>
            </w:r>
            <w:r w:rsidR="00BB1B83" w:rsidRPr="00F92194">
              <w:rPr>
                <w:rFonts w:ascii="Century Gothic" w:hAnsi="Century Gothic"/>
                <w:color w:val="002060"/>
                <w:sz w:val="20"/>
                <w:szCs w:val="20"/>
              </w:rPr>
              <w:t>Education</w:t>
            </w:r>
            <w:r w:rsidR="00303248" w:rsidRPr="00F92194">
              <w:rPr>
                <w:rFonts w:ascii="Century Gothic" w:hAnsi="Century Gothic"/>
                <w:color w:val="002060"/>
                <w:sz w:val="20"/>
                <w:szCs w:val="20"/>
              </w:rPr>
              <w:t xml:space="preserve"> partners</w:t>
            </w:r>
            <w:r w:rsidR="00BB1B83" w:rsidRPr="00F92194">
              <w:rPr>
                <w:rFonts w:ascii="Century Gothic" w:hAnsi="Century Gothic"/>
                <w:color w:val="002060"/>
                <w:sz w:val="20"/>
                <w:szCs w:val="20"/>
              </w:rPr>
              <w:t xml:space="preserve"> over recent m</w:t>
            </w:r>
            <w:r w:rsidR="00B10DAB" w:rsidRPr="00F92194">
              <w:rPr>
                <w:rFonts w:ascii="Century Gothic" w:hAnsi="Century Gothic"/>
                <w:color w:val="002060"/>
                <w:sz w:val="20"/>
                <w:szCs w:val="20"/>
              </w:rPr>
              <w:t xml:space="preserve">onths. </w:t>
            </w:r>
          </w:p>
          <w:p w14:paraId="1B7B4E55" w14:textId="77777777" w:rsidR="00340C8D" w:rsidRPr="00F92194" w:rsidRDefault="00340C8D" w:rsidP="0094679C">
            <w:pPr>
              <w:pStyle w:val="NoSpacing"/>
              <w:rPr>
                <w:rFonts w:ascii="Century Gothic" w:hAnsi="Century Gothic"/>
                <w:color w:val="002060"/>
                <w:sz w:val="20"/>
                <w:szCs w:val="20"/>
              </w:rPr>
            </w:pPr>
          </w:p>
          <w:p w14:paraId="15CAB3A0" w14:textId="501D422A" w:rsidR="00D62059" w:rsidRPr="00F92194" w:rsidRDefault="00B10DAB" w:rsidP="00D62059">
            <w:pPr>
              <w:pStyle w:val="NoSpacing"/>
              <w:rPr>
                <w:rFonts w:ascii="Century Gothic" w:hAnsi="Century Gothic"/>
                <w:b/>
                <w:color w:val="002060"/>
                <w:sz w:val="20"/>
                <w:szCs w:val="20"/>
                <w:lang w:val="en-GB"/>
              </w:rPr>
            </w:pPr>
            <w:r w:rsidRPr="00F92194">
              <w:rPr>
                <w:rFonts w:ascii="Century Gothic" w:hAnsi="Century Gothic"/>
                <w:b/>
                <w:color w:val="002060"/>
                <w:sz w:val="20"/>
                <w:szCs w:val="20"/>
                <w:lang w:val="en-GB"/>
              </w:rPr>
              <w:t>HR</w:t>
            </w:r>
            <w:r w:rsidR="00D62059" w:rsidRPr="00F92194">
              <w:rPr>
                <w:rFonts w:ascii="Century Gothic" w:hAnsi="Century Gothic"/>
                <w:b/>
                <w:color w:val="002060"/>
                <w:sz w:val="20"/>
                <w:szCs w:val="20"/>
                <w:lang w:val="en-GB"/>
              </w:rPr>
              <w:t xml:space="preserve"> Update</w:t>
            </w:r>
          </w:p>
          <w:p w14:paraId="5F824663" w14:textId="77777777" w:rsidR="005D62EC" w:rsidRPr="00F92194" w:rsidRDefault="00363BC3" w:rsidP="00D6205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lastRenderedPageBreak/>
              <w:t xml:space="preserve">We enjoyed our team meeting in December and we have planned the team meetings for the whole of 2022 – these have been added to </w:t>
            </w:r>
            <w:r w:rsidR="005D62EC" w:rsidRPr="00F92194">
              <w:rPr>
                <w:rFonts w:ascii="Century Gothic" w:hAnsi="Century Gothic"/>
                <w:color w:val="002060"/>
                <w:sz w:val="20"/>
                <w:szCs w:val="20"/>
                <w:lang w:val="en-GB"/>
              </w:rPr>
              <w:t xml:space="preserve">the calendar. </w:t>
            </w:r>
          </w:p>
          <w:p w14:paraId="1CDE4FED" w14:textId="4F80B294" w:rsidR="00986449" w:rsidRPr="00F92194" w:rsidRDefault="005D62EC" w:rsidP="00D6205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We currently have the digital </w:t>
            </w:r>
            <w:r w:rsidR="00986449" w:rsidRPr="00F92194">
              <w:rPr>
                <w:rFonts w:ascii="Century Gothic" w:hAnsi="Century Gothic"/>
                <w:color w:val="002060"/>
                <w:sz w:val="20"/>
                <w:szCs w:val="20"/>
                <w:lang w:val="en-GB"/>
              </w:rPr>
              <w:t xml:space="preserve">marketing vacancy on hold pending the outcome of SE funding. </w:t>
            </w:r>
            <w:r w:rsidR="00227C2B" w:rsidRPr="00F92194">
              <w:rPr>
                <w:rFonts w:ascii="Century Gothic" w:hAnsi="Century Gothic"/>
                <w:color w:val="002060"/>
                <w:sz w:val="20"/>
                <w:szCs w:val="20"/>
                <w:lang w:val="en-GB"/>
              </w:rPr>
              <w:t xml:space="preserve">A6 are currently filling this gap for us. </w:t>
            </w:r>
          </w:p>
          <w:p w14:paraId="673A1181" w14:textId="6B5A4D2C" w:rsidR="00902620" w:rsidRPr="00F92194" w:rsidRDefault="004B0F4E" w:rsidP="00227C2B">
            <w:pPr>
              <w:pStyle w:val="NoSpacing"/>
              <w:rPr>
                <w:rFonts w:ascii="Century Gothic" w:hAnsi="Century Gothic"/>
                <w:color w:val="002060"/>
                <w:sz w:val="20"/>
                <w:szCs w:val="20"/>
              </w:rPr>
            </w:pPr>
            <w:r w:rsidRPr="00F92194">
              <w:rPr>
                <w:rFonts w:ascii="Century Gothic" w:hAnsi="Century Gothic"/>
                <w:color w:val="002060"/>
                <w:sz w:val="20"/>
                <w:szCs w:val="20"/>
                <w:lang w:val="en-GB"/>
              </w:rPr>
              <w:t>R</w:t>
            </w:r>
            <w:r w:rsidR="008C31B4" w:rsidRPr="00F92194">
              <w:rPr>
                <w:rFonts w:ascii="Century Gothic" w:hAnsi="Century Gothic"/>
                <w:color w:val="002060"/>
                <w:sz w:val="20"/>
                <w:szCs w:val="20"/>
                <w:lang w:val="en-GB"/>
              </w:rPr>
              <w:t>ecruitment for the additional roles aligned to the funding outcome will be planned for March 2022 onwards</w:t>
            </w:r>
            <w:r w:rsidR="009C77B7" w:rsidRPr="00F92194">
              <w:rPr>
                <w:rFonts w:ascii="Century Gothic" w:hAnsi="Century Gothic"/>
                <w:color w:val="002060"/>
                <w:sz w:val="20"/>
                <w:szCs w:val="20"/>
                <w:lang w:val="en-GB"/>
              </w:rPr>
              <w:t xml:space="preserve"> once we have confirmation of the </w:t>
            </w:r>
            <w:r w:rsidR="000B7813" w:rsidRPr="00F92194">
              <w:rPr>
                <w:rFonts w:ascii="Century Gothic" w:hAnsi="Century Gothic"/>
                <w:color w:val="002060"/>
                <w:sz w:val="20"/>
                <w:szCs w:val="20"/>
                <w:lang w:val="en-GB"/>
              </w:rPr>
              <w:t xml:space="preserve">SE </w:t>
            </w:r>
            <w:r w:rsidR="009C77B7" w:rsidRPr="00F92194">
              <w:rPr>
                <w:rFonts w:ascii="Century Gothic" w:hAnsi="Century Gothic"/>
                <w:color w:val="002060"/>
                <w:sz w:val="20"/>
                <w:szCs w:val="20"/>
                <w:lang w:val="en-GB"/>
              </w:rPr>
              <w:t xml:space="preserve">award. </w:t>
            </w:r>
            <w:r w:rsidR="008C31B4" w:rsidRPr="00F92194">
              <w:rPr>
                <w:rFonts w:ascii="Century Gothic" w:hAnsi="Century Gothic"/>
                <w:color w:val="002060"/>
                <w:sz w:val="20"/>
                <w:szCs w:val="20"/>
                <w:lang w:val="en-GB"/>
              </w:rPr>
              <w:t xml:space="preserve"> </w:t>
            </w:r>
          </w:p>
          <w:p w14:paraId="5B3D671B" w14:textId="77777777" w:rsidR="00902620" w:rsidRPr="00F92194" w:rsidRDefault="00902620" w:rsidP="0094679C">
            <w:pPr>
              <w:pStyle w:val="NoSpacing"/>
              <w:rPr>
                <w:rFonts w:ascii="Century Gothic" w:hAnsi="Century Gothic"/>
                <w:color w:val="002060"/>
                <w:sz w:val="20"/>
                <w:szCs w:val="20"/>
              </w:rPr>
            </w:pPr>
          </w:p>
          <w:p w14:paraId="287EAF57" w14:textId="7E529D78" w:rsidR="006C1C03" w:rsidRPr="00F92194" w:rsidRDefault="004E5C81" w:rsidP="0094679C">
            <w:pPr>
              <w:pStyle w:val="NoSpacing"/>
              <w:rPr>
                <w:rFonts w:ascii="Century Gothic" w:hAnsi="Century Gothic"/>
                <w:color w:val="002060"/>
                <w:sz w:val="20"/>
                <w:szCs w:val="20"/>
              </w:rPr>
            </w:pPr>
            <w:r w:rsidRPr="00F92194">
              <w:rPr>
                <w:rFonts w:ascii="Century Gothic" w:hAnsi="Century Gothic"/>
                <w:color w:val="002060"/>
                <w:sz w:val="20"/>
                <w:szCs w:val="20"/>
              </w:rPr>
              <w:t>The organi</w:t>
            </w:r>
            <w:r w:rsidR="00822490" w:rsidRPr="00F92194">
              <w:rPr>
                <w:rFonts w:ascii="Century Gothic" w:hAnsi="Century Gothic"/>
                <w:color w:val="002060"/>
                <w:sz w:val="20"/>
                <w:szCs w:val="20"/>
              </w:rPr>
              <w:t>s</w:t>
            </w:r>
            <w:r w:rsidRPr="00F92194">
              <w:rPr>
                <w:rFonts w:ascii="Century Gothic" w:hAnsi="Century Gothic"/>
                <w:color w:val="002060"/>
                <w:sz w:val="20"/>
                <w:szCs w:val="20"/>
              </w:rPr>
              <w:t xml:space="preserve">ation is in a </w:t>
            </w:r>
            <w:r w:rsidR="00263AD4" w:rsidRPr="00F92194">
              <w:rPr>
                <w:rFonts w:ascii="Century Gothic" w:hAnsi="Century Gothic"/>
                <w:color w:val="002060"/>
                <w:sz w:val="20"/>
                <w:szCs w:val="20"/>
              </w:rPr>
              <w:t xml:space="preserve">better position now to understand what </w:t>
            </w:r>
            <w:r w:rsidRPr="00F92194">
              <w:rPr>
                <w:rFonts w:ascii="Century Gothic" w:hAnsi="Century Gothic"/>
                <w:color w:val="002060"/>
                <w:sz w:val="20"/>
                <w:szCs w:val="20"/>
              </w:rPr>
              <w:t xml:space="preserve">gaps are needing filled in respect of </w:t>
            </w:r>
            <w:r w:rsidR="00822490" w:rsidRPr="00F92194">
              <w:rPr>
                <w:rFonts w:ascii="Century Gothic" w:hAnsi="Century Gothic"/>
                <w:color w:val="002060"/>
                <w:sz w:val="20"/>
                <w:szCs w:val="20"/>
              </w:rPr>
              <w:t xml:space="preserve">back office </w:t>
            </w:r>
            <w:r w:rsidR="008D4B62" w:rsidRPr="00F92194">
              <w:rPr>
                <w:rFonts w:ascii="Century Gothic" w:hAnsi="Century Gothic"/>
                <w:color w:val="002060"/>
                <w:sz w:val="20"/>
                <w:szCs w:val="20"/>
              </w:rPr>
              <w:t xml:space="preserve">support </w:t>
            </w:r>
            <w:r w:rsidRPr="00F92194">
              <w:rPr>
                <w:rFonts w:ascii="Century Gothic" w:hAnsi="Century Gothic"/>
                <w:color w:val="002060"/>
                <w:sz w:val="20"/>
                <w:szCs w:val="20"/>
              </w:rPr>
              <w:t>and finance</w:t>
            </w:r>
            <w:r w:rsidR="00822490" w:rsidRPr="00F92194">
              <w:rPr>
                <w:rFonts w:ascii="Century Gothic" w:hAnsi="Century Gothic"/>
                <w:color w:val="002060"/>
                <w:sz w:val="20"/>
                <w:szCs w:val="20"/>
              </w:rPr>
              <w:t xml:space="preserve"> </w:t>
            </w:r>
            <w:r w:rsidR="008D4B62" w:rsidRPr="00F92194">
              <w:rPr>
                <w:rFonts w:ascii="Century Gothic" w:hAnsi="Century Gothic"/>
                <w:color w:val="002060"/>
                <w:sz w:val="20"/>
                <w:szCs w:val="20"/>
              </w:rPr>
              <w:t>administration</w:t>
            </w:r>
            <w:r w:rsidRPr="00F92194">
              <w:rPr>
                <w:rFonts w:ascii="Century Gothic" w:hAnsi="Century Gothic"/>
                <w:color w:val="002060"/>
                <w:sz w:val="20"/>
                <w:szCs w:val="20"/>
              </w:rPr>
              <w:t>.</w:t>
            </w:r>
          </w:p>
          <w:p w14:paraId="1196273F" w14:textId="486C4DA4" w:rsidR="008C0BB1" w:rsidRPr="00F92194" w:rsidRDefault="008C0BB1" w:rsidP="0094679C">
            <w:pPr>
              <w:pStyle w:val="NoSpacing"/>
              <w:rPr>
                <w:rFonts w:ascii="Century Gothic" w:hAnsi="Century Gothic"/>
                <w:color w:val="002060"/>
                <w:sz w:val="20"/>
                <w:szCs w:val="20"/>
              </w:rPr>
            </w:pPr>
          </w:p>
          <w:p w14:paraId="61641A98" w14:textId="55824ACD" w:rsidR="004B3B59" w:rsidRPr="00F92194" w:rsidRDefault="00CD14D9" w:rsidP="0094679C">
            <w:pPr>
              <w:pStyle w:val="NoSpacing"/>
              <w:rPr>
                <w:rFonts w:ascii="Century Gothic" w:hAnsi="Century Gothic"/>
                <w:b/>
                <w:bCs/>
                <w:color w:val="002060"/>
                <w:sz w:val="20"/>
                <w:szCs w:val="20"/>
              </w:rPr>
            </w:pPr>
            <w:r w:rsidRPr="00F92194">
              <w:rPr>
                <w:rFonts w:ascii="Century Gothic" w:hAnsi="Century Gothic"/>
                <w:b/>
                <w:bCs/>
                <w:color w:val="002060"/>
                <w:sz w:val="20"/>
                <w:szCs w:val="20"/>
              </w:rPr>
              <w:t>Digital</w:t>
            </w:r>
          </w:p>
          <w:p w14:paraId="7EF98208" w14:textId="66861C54" w:rsidR="00CD14D9" w:rsidRPr="00F92194" w:rsidRDefault="00CD14D9" w:rsidP="0094679C">
            <w:pPr>
              <w:pStyle w:val="NoSpacing"/>
              <w:rPr>
                <w:rFonts w:ascii="Century Gothic" w:hAnsi="Century Gothic"/>
                <w:color w:val="002060"/>
                <w:sz w:val="20"/>
                <w:szCs w:val="20"/>
              </w:rPr>
            </w:pPr>
            <w:r w:rsidRPr="00F92194">
              <w:rPr>
                <w:rFonts w:ascii="Century Gothic" w:hAnsi="Century Gothic"/>
                <w:color w:val="002060"/>
                <w:sz w:val="20"/>
                <w:szCs w:val="20"/>
              </w:rPr>
              <w:t>We are in communication with Sport 80 about our contract and ZB has been supporting these conversations</w:t>
            </w:r>
            <w:r w:rsidR="00D0473E" w:rsidRPr="00F92194">
              <w:rPr>
                <w:rFonts w:ascii="Century Gothic" w:hAnsi="Century Gothic"/>
                <w:color w:val="002060"/>
                <w:sz w:val="20"/>
                <w:szCs w:val="20"/>
              </w:rPr>
              <w:t xml:space="preserve">. </w:t>
            </w:r>
          </w:p>
          <w:p w14:paraId="256801C0" w14:textId="77777777" w:rsidR="00D0473E" w:rsidRPr="00F92194" w:rsidRDefault="00D0473E" w:rsidP="0094679C">
            <w:pPr>
              <w:pStyle w:val="NoSpacing"/>
              <w:rPr>
                <w:rFonts w:ascii="Century Gothic" w:hAnsi="Century Gothic"/>
                <w:color w:val="002060"/>
                <w:sz w:val="20"/>
                <w:szCs w:val="20"/>
              </w:rPr>
            </w:pPr>
          </w:p>
          <w:p w14:paraId="4C37D521" w14:textId="28A1E1D2" w:rsidR="00E42C04" w:rsidRPr="00F92194" w:rsidRDefault="00E42C04" w:rsidP="0094679C">
            <w:pPr>
              <w:pStyle w:val="NoSpacing"/>
              <w:rPr>
                <w:rFonts w:ascii="Century Gothic" w:hAnsi="Century Gothic"/>
                <w:b/>
                <w:bCs/>
                <w:color w:val="002060"/>
                <w:sz w:val="20"/>
                <w:szCs w:val="20"/>
              </w:rPr>
            </w:pPr>
            <w:r w:rsidRPr="00F92194">
              <w:rPr>
                <w:rFonts w:ascii="Century Gothic" w:hAnsi="Century Gothic"/>
                <w:b/>
                <w:bCs/>
                <w:color w:val="002060"/>
                <w:sz w:val="20"/>
                <w:szCs w:val="20"/>
              </w:rPr>
              <w:t>Finance</w:t>
            </w:r>
          </w:p>
          <w:p w14:paraId="5640C5A9" w14:textId="0C481D4B" w:rsidR="00E42C04" w:rsidRPr="00F92194" w:rsidRDefault="00E42C04" w:rsidP="0094679C">
            <w:pPr>
              <w:pStyle w:val="NoSpacing"/>
              <w:rPr>
                <w:rFonts w:ascii="Century Gothic" w:hAnsi="Century Gothic"/>
                <w:color w:val="002060"/>
                <w:sz w:val="20"/>
                <w:szCs w:val="20"/>
              </w:rPr>
            </w:pPr>
            <w:r w:rsidRPr="00F92194">
              <w:rPr>
                <w:rFonts w:ascii="Century Gothic" w:hAnsi="Century Gothic"/>
                <w:color w:val="002060"/>
                <w:sz w:val="20"/>
                <w:szCs w:val="20"/>
              </w:rPr>
              <w:t xml:space="preserve">We have </w:t>
            </w:r>
            <w:r w:rsidR="00B005A4" w:rsidRPr="00F92194">
              <w:rPr>
                <w:rFonts w:ascii="Century Gothic" w:hAnsi="Century Gothic"/>
                <w:color w:val="002060"/>
                <w:sz w:val="20"/>
                <w:szCs w:val="20"/>
              </w:rPr>
              <w:t>provided a draft budget</w:t>
            </w:r>
            <w:r w:rsidR="004A59EA" w:rsidRPr="00F92194">
              <w:rPr>
                <w:rFonts w:ascii="Century Gothic" w:hAnsi="Century Gothic"/>
                <w:color w:val="002060"/>
                <w:sz w:val="20"/>
                <w:szCs w:val="20"/>
              </w:rPr>
              <w:t xml:space="preserve"> for 2022-23 in detail and an income planning forecast for 5 years. We have </w:t>
            </w:r>
            <w:r w:rsidR="00DB0F06" w:rsidRPr="00F92194">
              <w:rPr>
                <w:rFonts w:ascii="Century Gothic" w:hAnsi="Century Gothic"/>
                <w:color w:val="002060"/>
                <w:sz w:val="20"/>
                <w:szCs w:val="20"/>
              </w:rPr>
              <w:t xml:space="preserve">taken the opportunity to start from a blank sheet of paper to make the budget clear and realistic to our current situation. </w:t>
            </w:r>
          </w:p>
          <w:p w14:paraId="4C411320" w14:textId="60414298" w:rsidR="00995D2F" w:rsidRPr="00F92194" w:rsidRDefault="00995D2F" w:rsidP="0094679C">
            <w:pPr>
              <w:pStyle w:val="NoSpacing"/>
              <w:rPr>
                <w:rFonts w:ascii="Century Gothic" w:hAnsi="Century Gothic"/>
                <w:color w:val="002060"/>
                <w:sz w:val="20"/>
                <w:szCs w:val="20"/>
              </w:rPr>
            </w:pPr>
          </w:p>
          <w:p w14:paraId="63C21A3B" w14:textId="49E28664" w:rsidR="007501BB" w:rsidRPr="00F92194" w:rsidRDefault="001812D9" w:rsidP="0094679C">
            <w:pPr>
              <w:pStyle w:val="NoSpacing"/>
              <w:rPr>
                <w:rFonts w:ascii="Century Gothic" w:hAnsi="Century Gothic"/>
                <w:b/>
                <w:bCs/>
                <w:color w:val="002060"/>
                <w:sz w:val="20"/>
                <w:szCs w:val="20"/>
              </w:rPr>
            </w:pPr>
            <w:r w:rsidRPr="00F92194">
              <w:rPr>
                <w:rFonts w:ascii="Century Gothic" w:hAnsi="Century Gothic"/>
                <w:b/>
                <w:bCs/>
                <w:color w:val="002060"/>
                <w:sz w:val="20"/>
                <w:szCs w:val="20"/>
              </w:rPr>
              <w:t>Networking</w:t>
            </w:r>
          </w:p>
          <w:p w14:paraId="019BF384" w14:textId="77777777" w:rsidR="005C1A79" w:rsidRPr="00F92194" w:rsidRDefault="00FB7AF2" w:rsidP="001812D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Opportunities to network are picking up. </w:t>
            </w:r>
          </w:p>
          <w:p w14:paraId="4AB06750" w14:textId="0082BB4E" w:rsidR="005C1A79" w:rsidRPr="00F92194" w:rsidRDefault="005C1A79" w:rsidP="001812D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Attended a recent Education &amp; Sport sector meeting</w:t>
            </w:r>
            <w:r w:rsidR="00AD7076" w:rsidRPr="00F92194">
              <w:rPr>
                <w:rFonts w:ascii="Century Gothic" w:hAnsi="Century Gothic"/>
                <w:color w:val="002060"/>
                <w:sz w:val="20"/>
                <w:szCs w:val="20"/>
                <w:lang w:val="en-GB"/>
              </w:rPr>
              <w:t xml:space="preserve"> </w:t>
            </w:r>
            <w:r w:rsidR="005A3F19" w:rsidRPr="00F92194">
              <w:rPr>
                <w:rFonts w:ascii="Century Gothic" w:hAnsi="Century Gothic"/>
                <w:color w:val="002060"/>
                <w:sz w:val="20"/>
                <w:szCs w:val="20"/>
                <w:lang w:val="en-GB"/>
              </w:rPr>
              <w:t>wit</w:t>
            </w:r>
            <w:r w:rsidR="00AD7076" w:rsidRPr="00F92194">
              <w:rPr>
                <w:rFonts w:ascii="Century Gothic" w:hAnsi="Century Gothic"/>
                <w:color w:val="002060"/>
                <w:sz w:val="20"/>
                <w:szCs w:val="20"/>
                <w:lang w:val="en-GB"/>
              </w:rPr>
              <w:t>h</w:t>
            </w:r>
            <w:r w:rsidR="005A3F19" w:rsidRPr="00F92194">
              <w:rPr>
                <w:rFonts w:ascii="Century Gothic" w:hAnsi="Century Gothic"/>
                <w:color w:val="002060"/>
                <w:sz w:val="20"/>
                <w:szCs w:val="20"/>
                <w:lang w:val="en-GB"/>
              </w:rPr>
              <w:t xml:space="preserve"> YS</w:t>
            </w:r>
            <w:r w:rsidR="00AD7076" w:rsidRPr="00F92194">
              <w:rPr>
                <w:rFonts w:ascii="Century Gothic" w:hAnsi="Century Gothic"/>
                <w:color w:val="002060"/>
                <w:sz w:val="20"/>
                <w:szCs w:val="20"/>
                <w:lang w:val="en-GB"/>
              </w:rPr>
              <w:t>T</w:t>
            </w:r>
            <w:r w:rsidR="005A3F19" w:rsidRPr="00F92194">
              <w:rPr>
                <w:rFonts w:ascii="Century Gothic" w:hAnsi="Century Gothic"/>
                <w:color w:val="002060"/>
                <w:sz w:val="20"/>
                <w:szCs w:val="20"/>
                <w:lang w:val="en-GB"/>
              </w:rPr>
              <w:t>.</w:t>
            </w:r>
          </w:p>
          <w:p w14:paraId="729DAE86" w14:textId="77777777" w:rsidR="00F92194" w:rsidRPr="00F92194" w:rsidRDefault="005979E8" w:rsidP="001812D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Have taken part in 2 podcasts.</w:t>
            </w:r>
          </w:p>
          <w:p w14:paraId="23CB9492" w14:textId="0C213FEA" w:rsidR="00C40F8B" w:rsidRPr="00F92194" w:rsidRDefault="006E1EBA" w:rsidP="001812D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 </w:t>
            </w:r>
            <w:r w:rsidR="00F92194" w:rsidRPr="00F92194">
              <w:rPr>
                <w:rFonts w:ascii="Century Gothic" w:hAnsi="Century Gothic"/>
                <w:color w:val="002060"/>
                <w:sz w:val="20"/>
                <w:szCs w:val="20"/>
                <w:lang w:val="en-GB"/>
              </w:rPr>
              <w:t xml:space="preserve">Standard Issue </w:t>
            </w:r>
            <w:hyperlink r:id="rId11" w:history="1">
              <w:r w:rsidR="00F92194" w:rsidRPr="00F92194">
                <w:rPr>
                  <w:rStyle w:val="Hyperlink"/>
                  <w:rFonts w:ascii="Century Gothic" w:hAnsi="Century Gothic"/>
                  <w:color w:val="002060"/>
                  <w:sz w:val="20"/>
                  <w:szCs w:val="20"/>
                  <w:lang w:val="en-GB"/>
                </w:rPr>
                <w:t>https://play.acast.com/s/standardissuespodcast/sim-ep-662-pod-177-extraordinary-women-surprising-sports-and</w:t>
              </w:r>
            </w:hyperlink>
          </w:p>
          <w:p w14:paraId="43D3E410" w14:textId="48444E9B" w:rsidR="00F92194" w:rsidRPr="00F92194" w:rsidRDefault="00F92194" w:rsidP="001812D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Anything but Footy – Great British Bosses</w:t>
            </w:r>
          </w:p>
          <w:p w14:paraId="7F886CC4" w14:textId="1469CF56" w:rsidR="00F92194" w:rsidRPr="00F92194" w:rsidRDefault="00F92194" w:rsidP="001812D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https://play.anghami.com/episode/1039973083</w:t>
            </w:r>
          </w:p>
          <w:p w14:paraId="302F3FD7" w14:textId="024F7CF6" w:rsidR="005979E8" w:rsidRPr="00F92194" w:rsidRDefault="005979E8" w:rsidP="001812D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CEO </w:t>
            </w:r>
            <w:r w:rsidR="000B7813" w:rsidRPr="00F92194">
              <w:rPr>
                <w:rFonts w:ascii="Century Gothic" w:hAnsi="Century Gothic"/>
                <w:color w:val="002060"/>
                <w:sz w:val="20"/>
                <w:szCs w:val="20"/>
                <w:lang w:val="en-GB"/>
              </w:rPr>
              <w:t>F</w:t>
            </w:r>
            <w:r w:rsidRPr="00F92194">
              <w:rPr>
                <w:rFonts w:ascii="Century Gothic" w:hAnsi="Century Gothic"/>
                <w:color w:val="002060"/>
                <w:sz w:val="20"/>
                <w:szCs w:val="20"/>
                <w:lang w:val="en-GB"/>
              </w:rPr>
              <w:t>orum</w:t>
            </w:r>
          </w:p>
          <w:p w14:paraId="13D96C5E" w14:textId="3E79931A" w:rsidR="005979E8" w:rsidRPr="00F92194" w:rsidRDefault="005979E8" w:rsidP="001812D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APPG for </w:t>
            </w:r>
            <w:r w:rsidR="000B7813" w:rsidRPr="00F92194">
              <w:rPr>
                <w:rFonts w:ascii="Century Gothic" w:hAnsi="Century Gothic"/>
                <w:color w:val="002060"/>
                <w:sz w:val="20"/>
                <w:szCs w:val="20"/>
                <w:lang w:val="en-GB"/>
              </w:rPr>
              <w:t>S</w:t>
            </w:r>
            <w:r w:rsidRPr="00F92194">
              <w:rPr>
                <w:rFonts w:ascii="Century Gothic" w:hAnsi="Century Gothic"/>
                <w:color w:val="002060"/>
                <w:sz w:val="20"/>
                <w:szCs w:val="20"/>
                <w:lang w:val="en-GB"/>
              </w:rPr>
              <w:t>port</w:t>
            </w:r>
          </w:p>
          <w:p w14:paraId="0ABE5C87" w14:textId="69827BAF" w:rsidR="005979E8" w:rsidRPr="00F92194" w:rsidRDefault="005979E8" w:rsidP="001812D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Stonewall – panel member for </w:t>
            </w:r>
            <w:r w:rsidR="000B7813" w:rsidRPr="00F92194">
              <w:rPr>
                <w:rFonts w:ascii="Century Gothic" w:hAnsi="Century Gothic"/>
                <w:color w:val="002060"/>
                <w:sz w:val="20"/>
                <w:szCs w:val="20"/>
                <w:lang w:val="en-GB"/>
              </w:rPr>
              <w:t>R</w:t>
            </w:r>
            <w:r w:rsidRPr="00F92194">
              <w:rPr>
                <w:rFonts w:ascii="Century Gothic" w:hAnsi="Century Gothic"/>
                <w:color w:val="002060"/>
                <w:sz w:val="20"/>
                <w:szCs w:val="20"/>
                <w:lang w:val="en-GB"/>
              </w:rPr>
              <w:t xml:space="preserve">ainbow </w:t>
            </w:r>
            <w:r w:rsidR="000B7813" w:rsidRPr="00F92194">
              <w:rPr>
                <w:rFonts w:ascii="Century Gothic" w:hAnsi="Century Gothic"/>
                <w:color w:val="002060"/>
                <w:sz w:val="20"/>
                <w:szCs w:val="20"/>
                <w:lang w:val="en-GB"/>
              </w:rPr>
              <w:t>L</w:t>
            </w:r>
            <w:r w:rsidRPr="00F92194">
              <w:rPr>
                <w:rFonts w:ascii="Century Gothic" w:hAnsi="Century Gothic"/>
                <w:color w:val="002060"/>
                <w:sz w:val="20"/>
                <w:szCs w:val="20"/>
                <w:lang w:val="en-GB"/>
              </w:rPr>
              <w:t xml:space="preserve">aces </w:t>
            </w:r>
          </w:p>
          <w:p w14:paraId="7A251FC5" w14:textId="377BE182" w:rsidR="005979E8" w:rsidRPr="00F92194" w:rsidRDefault="005979E8" w:rsidP="001812D9">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Fair </w:t>
            </w:r>
            <w:r w:rsidR="000B7813" w:rsidRPr="00F92194">
              <w:rPr>
                <w:rFonts w:ascii="Century Gothic" w:hAnsi="Century Gothic"/>
                <w:color w:val="002060"/>
                <w:sz w:val="20"/>
                <w:szCs w:val="20"/>
                <w:lang w:val="en-GB"/>
              </w:rPr>
              <w:t>P</w:t>
            </w:r>
            <w:r w:rsidRPr="00F92194">
              <w:rPr>
                <w:rFonts w:ascii="Century Gothic" w:hAnsi="Century Gothic"/>
                <w:color w:val="002060"/>
                <w:sz w:val="20"/>
                <w:szCs w:val="20"/>
                <w:lang w:val="en-GB"/>
              </w:rPr>
              <w:t xml:space="preserve">lay for </w:t>
            </w:r>
            <w:r w:rsidR="000B7813" w:rsidRPr="00F92194">
              <w:rPr>
                <w:rFonts w:ascii="Century Gothic" w:hAnsi="Century Gothic"/>
                <w:color w:val="002060"/>
                <w:sz w:val="20"/>
                <w:szCs w:val="20"/>
                <w:lang w:val="en-GB"/>
              </w:rPr>
              <w:t>W</w:t>
            </w:r>
            <w:r w:rsidRPr="00F92194">
              <w:rPr>
                <w:rFonts w:ascii="Century Gothic" w:hAnsi="Century Gothic"/>
                <w:color w:val="002060"/>
                <w:sz w:val="20"/>
                <w:szCs w:val="20"/>
                <w:lang w:val="en-GB"/>
              </w:rPr>
              <w:t xml:space="preserve">omen </w:t>
            </w:r>
          </w:p>
          <w:p w14:paraId="2B50B4A5" w14:textId="3E03D9D8" w:rsidR="001812D9" w:rsidRPr="00F92194" w:rsidRDefault="006F2CB3" w:rsidP="0094679C">
            <w:pPr>
              <w:pStyle w:val="NoSpacing"/>
              <w:rPr>
                <w:rFonts w:ascii="Century Gothic" w:hAnsi="Century Gothic"/>
                <w:color w:val="002060"/>
                <w:sz w:val="20"/>
                <w:szCs w:val="20"/>
              </w:rPr>
            </w:pPr>
            <w:r w:rsidRPr="00F92194">
              <w:rPr>
                <w:rFonts w:ascii="Century Gothic" w:hAnsi="Century Gothic"/>
                <w:color w:val="002060"/>
                <w:sz w:val="20"/>
                <w:szCs w:val="20"/>
              </w:rPr>
              <w:t xml:space="preserve">The team in general have been out and about at meetings as well. </w:t>
            </w:r>
          </w:p>
          <w:p w14:paraId="34C91075" w14:textId="1C20758F" w:rsidR="006F2CB3" w:rsidRPr="00F92194" w:rsidRDefault="006F2CB3" w:rsidP="0094679C">
            <w:pPr>
              <w:pStyle w:val="NoSpacing"/>
              <w:rPr>
                <w:rFonts w:ascii="Century Gothic" w:hAnsi="Century Gothic"/>
                <w:color w:val="002060"/>
                <w:sz w:val="20"/>
                <w:szCs w:val="20"/>
              </w:rPr>
            </w:pPr>
          </w:p>
          <w:p w14:paraId="1CE193CE" w14:textId="77777777" w:rsidR="006F2CB3" w:rsidRPr="00F92194" w:rsidRDefault="006F2CB3" w:rsidP="006F2CB3">
            <w:pPr>
              <w:pStyle w:val="NoSpacing"/>
              <w:rPr>
                <w:rFonts w:ascii="Century Gothic" w:hAnsi="Century Gothic"/>
                <w:b/>
                <w:color w:val="002060"/>
                <w:sz w:val="20"/>
                <w:szCs w:val="20"/>
                <w:lang w:val="en-GB"/>
              </w:rPr>
            </w:pPr>
            <w:r w:rsidRPr="00F92194">
              <w:rPr>
                <w:rFonts w:ascii="Century Gothic" w:hAnsi="Century Gothic"/>
                <w:b/>
                <w:color w:val="002060"/>
                <w:sz w:val="20"/>
                <w:szCs w:val="20"/>
                <w:lang w:val="en-GB"/>
              </w:rPr>
              <w:t>England Squads</w:t>
            </w:r>
          </w:p>
          <w:p w14:paraId="0054F8B1" w14:textId="23B38B8B" w:rsidR="00EF20D8" w:rsidRPr="00F92194" w:rsidRDefault="00713885" w:rsidP="006F2CB3">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T</w:t>
            </w:r>
            <w:r w:rsidR="00401ECF" w:rsidRPr="00F92194">
              <w:rPr>
                <w:rFonts w:ascii="Century Gothic" w:hAnsi="Century Gothic"/>
                <w:color w:val="002060"/>
                <w:sz w:val="20"/>
                <w:szCs w:val="20"/>
                <w:lang w:val="en-GB"/>
              </w:rPr>
              <w:t>raining starts in March and the Coach appointmen</w:t>
            </w:r>
            <w:r w:rsidR="00EF20D8" w:rsidRPr="00F92194">
              <w:rPr>
                <w:rFonts w:ascii="Century Gothic" w:hAnsi="Century Gothic"/>
                <w:color w:val="002060"/>
                <w:sz w:val="20"/>
                <w:szCs w:val="20"/>
                <w:lang w:val="en-GB"/>
              </w:rPr>
              <w:t xml:space="preserve">t </w:t>
            </w:r>
            <w:r w:rsidR="0045455D" w:rsidRPr="00F92194">
              <w:rPr>
                <w:rFonts w:ascii="Century Gothic" w:hAnsi="Century Gothic"/>
                <w:color w:val="002060"/>
                <w:sz w:val="20"/>
                <w:szCs w:val="20"/>
                <w:lang w:val="en-GB"/>
              </w:rPr>
              <w:t xml:space="preserve">is </w:t>
            </w:r>
            <w:r w:rsidR="00EF20D8" w:rsidRPr="00F92194">
              <w:rPr>
                <w:rFonts w:ascii="Century Gothic" w:hAnsi="Century Gothic"/>
                <w:color w:val="002060"/>
                <w:sz w:val="20"/>
                <w:szCs w:val="20"/>
                <w:lang w:val="en-GB"/>
              </w:rPr>
              <w:t>in progress</w:t>
            </w:r>
            <w:r w:rsidR="0045455D" w:rsidRPr="00F92194">
              <w:rPr>
                <w:rFonts w:ascii="Century Gothic" w:hAnsi="Century Gothic"/>
                <w:color w:val="002060"/>
                <w:sz w:val="20"/>
                <w:szCs w:val="20"/>
                <w:lang w:val="en-GB"/>
              </w:rPr>
              <w:t xml:space="preserve"> (IU18 Coach)</w:t>
            </w:r>
            <w:r w:rsidR="00EF20D8" w:rsidRPr="00F92194">
              <w:rPr>
                <w:rFonts w:ascii="Century Gothic" w:hAnsi="Century Gothic"/>
                <w:color w:val="002060"/>
                <w:sz w:val="20"/>
                <w:szCs w:val="20"/>
                <w:lang w:val="en-GB"/>
              </w:rPr>
              <w:t xml:space="preserve">. </w:t>
            </w:r>
          </w:p>
          <w:p w14:paraId="618DA56E" w14:textId="2F6FB603" w:rsidR="007735CB" w:rsidRPr="00F92194" w:rsidRDefault="00EF20D8" w:rsidP="00E8772F">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The schedule is part of the </w:t>
            </w:r>
            <w:r w:rsidR="00E8772F" w:rsidRPr="00F92194">
              <w:rPr>
                <w:rFonts w:ascii="Century Gothic" w:hAnsi="Century Gothic"/>
                <w:color w:val="002060"/>
                <w:sz w:val="20"/>
                <w:szCs w:val="20"/>
                <w:lang w:val="en-GB"/>
              </w:rPr>
              <w:t xml:space="preserve">calendar. </w:t>
            </w:r>
          </w:p>
          <w:p w14:paraId="6E29ED83" w14:textId="25AC92B2" w:rsidR="00AA00BB" w:rsidRPr="00F92194" w:rsidRDefault="00AA00BB" w:rsidP="006F2CB3">
            <w:pPr>
              <w:pStyle w:val="NoSpacing"/>
              <w:rPr>
                <w:rFonts w:ascii="Century Gothic" w:hAnsi="Century Gothic"/>
                <w:color w:val="002060"/>
                <w:sz w:val="20"/>
                <w:szCs w:val="20"/>
                <w:lang w:val="en-GB"/>
              </w:rPr>
            </w:pPr>
          </w:p>
          <w:p w14:paraId="55EDA2B1" w14:textId="77777777" w:rsidR="00A000A2" w:rsidRPr="00F92194" w:rsidRDefault="00A000A2" w:rsidP="0094679C">
            <w:pPr>
              <w:pStyle w:val="NoSpacing"/>
              <w:rPr>
                <w:rFonts w:ascii="Century Gothic" w:hAnsi="Century Gothic"/>
                <w:color w:val="002060"/>
                <w:sz w:val="20"/>
                <w:szCs w:val="20"/>
              </w:rPr>
            </w:pPr>
          </w:p>
          <w:p w14:paraId="2A3A1C93" w14:textId="6921D770" w:rsidR="0094679C" w:rsidRPr="00F92194" w:rsidRDefault="0094679C" w:rsidP="00340C8D">
            <w:pPr>
              <w:pStyle w:val="NoSpacing"/>
              <w:rPr>
                <w:rFonts w:ascii="Century Gothic" w:hAnsi="Century Gothic"/>
                <w:b/>
                <w:color w:val="002060"/>
                <w:sz w:val="20"/>
                <w:szCs w:val="20"/>
                <w:lang w:val="en-GB"/>
              </w:rPr>
            </w:pPr>
          </w:p>
        </w:tc>
        <w:tc>
          <w:tcPr>
            <w:tcW w:w="1206" w:type="dxa"/>
          </w:tcPr>
          <w:p w14:paraId="44BBD9A1" w14:textId="77777777" w:rsidR="0094679C" w:rsidRPr="00F92194" w:rsidRDefault="0094679C" w:rsidP="0094679C">
            <w:pPr>
              <w:tabs>
                <w:tab w:val="left" w:pos="1470"/>
              </w:tabs>
              <w:spacing w:after="0" w:line="240" w:lineRule="auto"/>
              <w:jc w:val="center"/>
              <w:rPr>
                <w:rFonts w:ascii="Century Gothic" w:hAnsi="Century Gothic"/>
                <w:color w:val="002060"/>
                <w:sz w:val="20"/>
                <w:szCs w:val="20"/>
              </w:rPr>
            </w:pPr>
          </w:p>
          <w:p w14:paraId="016805ED"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44A3C748"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3F0B70ED"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292A99A8"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07DF5BFB"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0DD0568"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33521851"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91F1546"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27C1EBFA"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2955EBDB"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6B9C2E0"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CCCB3EC"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53E037F7"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50A2BFFA"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C828747"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3E365D8E"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373E3C8"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567CBE29"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079553F8"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02F4E251"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0070959"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25856746"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342DCF49"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321E8B48"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0DEC20F6"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C25E286"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B3FAE66"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31837A7B"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1008090A"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45DC860F"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5317B421"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1D9C1152"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51AF4EC7"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109C80CB"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777AB55"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CDD6F24"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E26BB6B"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E135B17"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D7D3BDD"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51EC608A"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65D2791"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58B9240D"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5A0E9FB4"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04D6DA6F"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3BAF69F"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4C36FA75"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B3DE7B5"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2BDABDE4"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57EE644"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59BD460A"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DE37278"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5ECC1C19"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AC6771E"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2CB53779"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B106799"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04C5475"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1E057D14"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26CFDA79"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1FB65519"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4FFF9A77"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CF00873"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2853E5AC"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288F11CD"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155DF58F"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B56AFFE"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78A76D21"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44924733"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4B7F8192"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44B35C14"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47C285C2"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632448A1" w14:textId="77777777" w:rsidR="00A454AE" w:rsidRPr="00F92194" w:rsidRDefault="00A454AE" w:rsidP="0094679C">
            <w:pPr>
              <w:tabs>
                <w:tab w:val="left" w:pos="1470"/>
              </w:tabs>
              <w:spacing w:after="0" w:line="240" w:lineRule="auto"/>
              <w:jc w:val="center"/>
              <w:rPr>
                <w:rFonts w:ascii="Century Gothic" w:hAnsi="Century Gothic"/>
                <w:color w:val="002060"/>
                <w:sz w:val="20"/>
                <w:szCs w:val="20"/>
              </w:rPr>
            </w:pPr>
          </w:p>
          <w:p w14:paraId="1266EC80" w14:textId="2E6EBAF8" w:rsidR="00A454AE" w:rsidRPr="00F92194" w:rsidRDefault="00A454AE" w:rsidP="00E8772F">
            <w:pPr>
              <w:tabs>
                <w:tab w:val="left" w:pos="1470"/>
              </w:tabs>
              <w:spacing w:after="0" w:line="240" w:lineRule="auto"/>
              <w:rPr>
                <w:rFonts w:ascii="Century Gothic" w:hAnsi="Century Gothic"/>
                <w:color w:val="002060"/>
                <w:sz w:val="20"/>
                <w:szCs w:val="20"/>
              </w:rPr>
            </w:pPr>
          </w:p>
        </w:tc>
      </w:tr>
      <w:tr w:rsidR="00F92194" w:rsidRPr="00F92194" w14:paraId="09AA03E3" w14:textId="77777777" w:rsidTr="00B202D9">
        <w:tc>
          <w:tcPr>
            <w:tcW w:w="2392" w:type="dxa"/>
            <w:shd w:val="clear" w:color="auto" w:fill="C9C9C9" w:themeFill="accent3" w:themeFillTint="99"/>
          </w:tcPr>
          <w:p w14:paraId="79179EBF" w14:textId="747FC9A3" w:rsidR="0094679C" w:rsidRPr="00F92194" w:rsidRDefault="009F18E9" w:rsidP="0094679C">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lastRenderedPageBreak/>
              <w:t>4</w:t>
            </w:r>
          </w:p>
        </w:tc>
        <w:tc>
          <w:tcPr>
            <w:tcW w:w="5752" w:type="dxa"/>
            <w:shd w:val="clear" w:color="auto" w:fill="C9C9C9" w:themeFill="accent3" w:themeFillTint="99"/>
          </w:tcPr>
          <w:p w14:paraId="1A32012C" w14:textId="77599C1D" w:rsidR="0094679C" w:rsidRPr="00F92194" w:rsidRDefault="0094679C" w:rsidP="0094679C">
            <w:pPr>
              <w:pStyle w:val="NoSpacing"/>
              <w:rPr>
                <w:rFonts w:ascii="Century Gothic" w:hAnsi="Century Gothic"/>
                <w:b/>
                <w:color w:val="002060"/>
                <w:sz w:val="20"/>
                <w:szCs w:val="20"/>
              </w:rPr>
            </w:pPr>
            <w:r w:rsidRPr="00F92194">
              <w:rPr>
                <w:rFonts w:ascii="Century Gothic" w:hAnsi="Century Gothic"/>
                <w:b/>
                <w:color w:val="002060"/>
                <w:sz w:val="20"/>
                <w:szCs w:val="20"/>
              </w:rPr>
              <w:t>Standing Agenda Items</w:t>
            </w:r>
          </w:p>
        </w:tc>
        <w:tc>
          <w:tcPr>
            <w:tcW w:w="1206" w:type="dxa"/>
            <w:shd w:val="clear" w:color="auto" w:fill="C9C9C9" w:themeFill="accent3" w:themeFillTint="99"/>
          </w:tcPr>
          <w:p w14:paraId="0B63AB29" w14:textId="77777777" w:rsidR="0094679C" w:rsidRPr="00F92194" w:rsidRDefault="0094679C" w:rsidP="0094679C">
            <w:pPr>
              <w:tabs>
                <w:tab w:val="left" w:pos="1470"/>
              </w:tabs>
              <w:spacing w:after="0" w:line="360" w:lineRule="auto"/>
              <w:jc w:val="center"/>
              <w:rPr>
                <w:rFonts w:ascii="Century Gothic" w:hAnsi="Century Gothic"/>
                <w:color w:val="002060"/>
                <w:sz w:val="20"/>
                <w:szCs w:val="20"/>
              </w:rPr>
            </w:pPr>
          </w:p>
        </w:tc>
      </w:tr>
      <w:tr w:rsidR="00F92194" w:rsidRPr="00F92194" w14:paraId="3666D1F7" w14:textId="77777777" w:rsidTr="00B202D9">
        <w:tc>
          <w:tcPr>
            <w:tcW w:w="2392" w:type="dxa"/>
          </w:tcPr>
          <w:p w14:paraId="1BA9CB82" w14:textId="4B55935C" w:rsidR="0094679C" w:rsidRPr="00F92194" w:rsidRDefault="009F18E9" w:rsidP="0094679C">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4</w:t>
            </w:r>
            <w:r w:rsidR="0094679C" w:rsidRPr="00F92194">
              <w:rPr>
                <w:rFonts w:ascii="Century Gothic" w:hAnsi="Century Gothic"/>
                <w:b/>
                <w:color w:val="002060"/>
                <w:sz w:val="20"/>
                <w:szCs w:val="20"/>
              </w:rPr>
              <w:t>.0 Equality and Diversity</w:t>
            </w:r>
          </w:p>
        </w:tc>
        <w:tc>
          <w:tcPr>
            <w:tcW w:w="5752" w:type="dxa"/>
          </w:tcPr>
          <w:p w14:paraId="5BF1047B" w14:textId="1CECDD08" w:rsidR="00DD3C34" w:rsidRPr="00F92194" w:rsidRDefault="00F151D0" w:rsidP="0094679C">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See item </w:t>
            </w:r>
            <w:r w:rsidR="00CD515A" w:rsidRPr="00F92194">
              <w:rPr>
                <w:rFonts w:ascii="Century Gothic" w:hAnsi="Century Gothic"/>
                <w:color w:val="002060"/>
                <w:sz w:val="20"/>
                <w:szCs w:val="20"/>
                <w:lang w:val="en-GB"/>
              </w:rPr>
              <w:t xml:space="preserve">10 </w:t>
            </w:r>
          </w:p>
        </w:tc>
        <w:tc>
          <w:tcPr>
            <w:tcW w:w="1206" w:type="dxa"/>
          </w:tcPr>
          <w:p w14:paraId="50C1D601" w14:textId="5FA6C4A8" w:rsidR="0094679C" w:rsidRPr="00F92194" w:rsidRDefault="0094679C" w:rsidP="001D4566">
            <w:pPr>
              <w:tabs>
                <w:tab w:val="left" w:pos="1470"/>
              </w:tabs>
              <w:spacing w:after="0" w:line="240" w:lineRule="auto"/>
              <w:jc w:val="center"/>
              <w:rPr>
                <w:rFonts w:ascii="Century Gothic" w:hAnsi="Century Gothic"/>
                <w:color w:val="002060"/>
                <w:sz w:val="20"/>
                <w:szCs w:val="20"/>
              </w:rPr>
            </w:pPr>
          </w:p>
          <w:p w14:paraId="373BB74F" w14:textId="5647C241" w:rsidR="0094679C" w:rsidRPr="00F92194" w:rsidRDefault="00925087" w:rsidP="0094679C">
            <w:pPr>
              <w:tabs>
                <w:tab w:val="left" w:pos="1470"/>
              </w:tabs>
              <w:spacing w:after="0" w:line="240" w:lineRule="auto"/>
              <w:jc w:val="center"/>
              <w:rPr>
                <w:rFonts w:ascii="Century Gothic" w:hAnsi="Century Gothic"/>
                <w:color w:val="002060"/>
                <w:sz w:val="20"/>
                <w:szCs w:val="20"/>
              </w:rPr>
            </w:pPr>
            <w:r w:rsidRPr="00F92194">
              <w:rPr>
                <w:rFonts w:ascii="Century Gothic" w:hAnsi="Century Gothic"/>
                <w:color w:val="002060"/>
                <w:sz w:val="20"/>
                <w:szCs w:val="20"/>
              </w:rPr>
              <w:t>NJD</w:t>
            </w:r>
          </w:p>
          <w:p w14:paraId="4845BCBF" w14:textId="141D2E7E" w:rsidR="0094679C" w:rsidRPr="00F92194" w:rsidRDefault="0094679C" w:rsidP="001D4566">
            <w:pPr>
              <w:tabs>
                <w:tab w:val="left" w:pos="1470"/>
              </w:tabs>
              <w:spacing w:after="0" w:line="240" w:lineRule="auto"/>
              <w:rPr>
                <w:rFonts w:ascii="Century Gothic" w:hAnsi="Century Gothic"/>
                <w:color w:val="002060"/>
                <w:sz w:val="20"/>
                <w:szCs w:val="20"/>
              </w:rPr>
            </w:pPr>
          </w:p>
        </w:tc>
      </w:tr>
      <w:tr w:rsidR="00F92194" w:rsidRPr="00F92194" w14:paraId="60ECD673" w14:textId="77777777" w:rsidTr="00B202D9">
        <w:tc>
          <w:tcPr>
            <w:tcW w:w="2392" w:type="dxa"/>
          </w:tcPr>
          <w:p w14:paraId="6324996C" w14:textId="3578E7A1" w:rsidR="0094679C" w:rsidRPr="00F92194" w:rsidRDefault="001D4566" w:rsidP="0094679C">
            <w:pPr>
              <w:tabs>
                <w:tab w:val="left" w:pos="1470"/>
              </w:tabs>
              <w:spacing w:after="0" w:line="240" w:lineRule="auto"/>
              <w:rPr>
                <w:rFonts w:ascii="Century Gothic" w:hAnsi="Century Gothic"/>
                <w:b/>
                <w:color w:val="002060"/>
                <w:sz w:val="20"/>
                <w:szCs w:val="20"/>
                <w:highlight w:val="yellow"/>
              </w:rPr>
            </w:pPr>
            <w:r w:rsidRPr="00F92194">
              <w:rPr>
                <w:rFonts w:ascii="Century Gothic" w:hAnsi="Century Gothic"/>
                <w:b/>
                <w:color w:val="002060"/>
                <w:sz w:val="20"/>
                <w:szCs w:val="20"/>
              </w:rPr>
              <w:t>4</w:t>
            </w:r>
            <w:r w:rsidR="0094679C" w:rsidRPr="00F92194">
              <w:rPr>
                <w:rFonts w:ascii="Century Gothic" w:hAnsi="Century Gothic"/>
                <w:b/>
                <w:color w:val="002060"/>
                <w:sz w:val="20"/>
                <w:szCs w:val="20"/>
              </w:rPr>
              <w:t>.1 Safeguarding</w:t>
            </w:r>
          </w:p>
        </w:tc>
        <w:tc>
          <w:tcPr>
            <w:tcW w:w="5752" w:type="dxa"/>
          </w:tcPr>
          <w:p w14:paraId="2051A015" w14:textId="52F3B262" w:rsidR="00DC5549" w:rsidRPr="00F92194" w:rsidRDefault="00DC5549" w:rsidP="00326C45">
            <w:pPr>
              <w:pStyle w:val="NoSpacing"/>
              <w:rPr>
                <w:rFonts w:ascii="Century Gothic" w:hAnsi="Century Gothic"/>
                <w:color w:val="002060"/>
                <w:sz w:val="20"/>
                <w:szCs w:val="20"/>
              </w:rPr>
            </w:pPr>
            <w:r w:rsidRPr="00F92194">
              <w:rPr>
                <w:rFonts w:ascii="Century Gothic" w:hAnsi="Century Gothic"/>
                <w:color w:val="002060"/>
                <w:sz w:val="20"/>
                <w:szCs w:val="20"/>
              </w:rPr>
              <w:t>W</w:t>
            </w:r>
            <w:r w:rsidR="00326C45" w:rsidRPr="00F92194">
              <w:rPr>
                <w:rFonts w:ascii="Century Gothic" w:hAnsi="Century Gothic"/>
                <w:color w:val="002060"/>
                <w:sz w:val="20"/>
                <w:szCs w:val="20"/>
              </w:rPr>
              <w:t>ork stream report has been included in the paperwork</w:t>
            </w:r>
            <w:r w:rsidR="000B7813" w:rsidRPr="00F92194">
              <w:rPr>
                <w:rFonts w:ascii="Century Gothic" w:hAnsi="Century Gothic"/>
                <w:color w:val="002060"/>
                <w:sz w:val="20"/>
                <w:szCs w:val="20"/>
              </w:rPr>
              <w:t>.</w:t>
            </w:r>
          </w:p>
          <w:p w14:paraId="547192CC" w14:textId="00898596" w:rsidR="00562D41" w:rsidRPr="00F92194" w:rsidRDefault="00562D41" w:rsidP="00326C45">
            <w:pPr>
              <w:pStyle w:val="NoSpacing"/>
              <w:rPr>
                <w:rFonts w:ascii="Century Gothic" w:hAnsi="Century Gothic"/>
                <w:color w:val="002060"/>
                <w:sz w:val="20"/>
                <w:szCs w:val="20"/>
              </w:rPr>
            </w:pPr>
            <w:r w:rsidRPr="00F92194">
              <w:rPr>
                <w:rFonts w:ascii="Century Gothic" w:hAnsi="Century Gothic"/>
                <w:color w:val="002060"/>
                <w:sz w:val="20"/>
                <w:szCs w:val="20"/>
              </w:rPr>
              <w:t xml:space="preserve">SB </w:t>
            </w:r>
            <w:r w:rsidR="00CE2CF9" w:rsidRPr="00F92194">
              <w:rPr>
                <w:rFonts w:ascii="Century Gothic" w:hAnsi="Century Gothic"/>
                <w:color w:val="002060"/>
                <w:sz w:val="20"/>
                <w:szCs w:val="20"/>
              </w:rPr>
              <w:t xml:space="preserve">will be recruiting to the case management group. </w:t>
            </w:r>
          </w:p>
          <w:p w14:paraId="5C537E77" w14:textId="58D2F95C" w:rsidR="00CE2CF9" w:rsidRPr="00F92194" w:rsidRDefault="00CE2CF9" w:rsidP="00326C45">
            <w:pPr>
              <w:pStyle w:val="NoSpacing"/>
              <w:rPr>
                <w:rFonts w:ascii="Century Gothic" w:hAnsi="Century Gothic"/>
                <w:color w:val="002060"/>
                <w:sz w:val="20"/>
                <w:szCs w:val="20"/>
              </w:rPr>
            </w:pPr>
            <w:r w:rsidRPr="00F92194">
              <w:rPr>
                <w:rFonts w:ascii="Century Gothic" w:hAnsi="Century Gothic"/>
                <w:color w:val="002060"/>
                <w:sz w:val="20"/>
                <w:szCs w:val="20"/>
              </w:rPr>
              <w:lastRenderedPageBreak/>
              <w:t xml:space="preserve">CPSU review to take place </w:t>
            </w:r>
            <w:r w:rsidR="00F81230" w:rsidRPr="00F92194">
              <w:rPr>
                <w:rFonts w:ascii="Century Gothic" w:hAnsi="Century Gothic"/>
                <w:color w:val="002060"/>
                <w:sz w:val="20"/>
                <w:szCs w:val="20"/>
              </w:rPr>
              <w:t>spring/summer 2022</w:t>
            </w:r>
            <w:r w:rsidR="000B7813" w:rsidRPr="00F92194">
              <w:rPr>
                <w:rFonts w:ascii="Century Gothic" w:hAnsi="Century Gothic"/>
                <w:color w:val="002060"/>
                <w:sz w:val="20"/>
                <w:szCs w:val="20"/>
              </w:rPr>
              <w:t>.</w:t>
            </w:r>
          </w:p>
          <w:p w14:paraId="0E1EA400" w14:textId="68A87C82" w:rsidR="0094679C" w:rsidRPr="00F92194" w:rsidRDefault="0094679C" w:rsidP="00562D41">
            <w:pPr>
              <w:pStyle w:val="NoSpacing"/>
              <w:rPr>
                <w:rFonts w:ascii="Century Gothic" w:hAnsi="Century Gothic"/>
                <w:color w:val="002060"/>
                <w:sz w:val="20"/>
                <w:szCs w:val="20"/>
                <w:lang w:val="en-GB"/>
              </w:rPr>
            </w:pPr>
          </w:p>
        </w:tc>
        <w:tc>
          <w:tcPr>
            <w:tcW w:w="1206" w:type="dxa"/>
          </w:tcPr>
          <w:p w14:paraId="48863D5C" w14:textId="3CDB1AF5" w:rsidR="0094679C" w:rsidRPr="00F92194" w:rsidRDefault="0094679C" w:rsidP="0094679C">
            <w:pPr>
              <w:tabs>
                <w:tab w:val="left" w:pos="1470"/>
              </w:tabs>
              <w:spacing w:after="0" w:line="240" w:lineRule="auto"/>
              <w:jc w:val="center"/>
              <w:rPr>
                <w:rFonts w:ascii="Century Gothic" w:hAnsi="Century Gothic"/>
                <w:color w:val="002060"/>
                <w:sz w:val="20"/>
                <w:szCs w:val="20"/>
              </w:rPr>
            </w:pPr>
          </w:p>
        </w:tc>
      </w:tr>
      <w:tr w:rsidR="00F92194" w:rsidRPr="00F92194" w14:paraId="038C3A28" w14:textId="77777777" w:rsidTr="00B202D9">
        <w:tc>
          <w:tcPr>
            <w:tcW w:w="2392" w:type="dxa"/>
          </w:tcPr>
          <w:p w14:paraId="41552752" w14:textId="63C2D763" w:rsidR="0094679C" w:rsidRPr="00F92194" w:rsidRDefault="00362A9E" w:rsidP="0094679C">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4</w:t>
            </w:r>
            <w:r w:rsidR="0094679C" w:rsidRPr="00F92194">
              <w:rPr>
                <w:rFonts w:ascii="Century Gothic" w:hAnsi="Century Gothic"/>
                <w:b/>
                <w:color w:val="002060"/>
                <w:sz w:val="20"/>
                <w:szCs w:val="20"/>
              </w:rPr>
              <w:t>.2 Risk Register</w:t>
            </w:r>
          </w:p>
        </w:tc>
        <w:tc>
          <w:tcPr>
            <w:tcW w:w="5752" w:type="dxa"/>
          </w:tcPr>
          <w:p w14:paraId="7695EE3E" w14:textId="77777777" w:rsidR="002B3CB2" w:rsidRPr="00F92194" w:rsidRDefault="005F76A8" w:rsidP="00CB4C9C">
            <w:pPr>
              <w:pStyle w:val="NoSpacing"/>
              <w:rPr>
                <w:rFonts w:ascii="Century Gothic" w:hAnsi="Century Gothic"/>
                <w:color w:val="002060"/>
                <w:sz w:val="20"/>
                <w:szCs w:val="20"/>
              </w:rPr>
            </w:pPr>
            <w:r w:rsidRPr="00F92194">
              <w:rPr>
                <w:rFonts w:ascii="Century Gothic" w:hAnsi="Century Gothic"/>
                <w:color w:val="002060"/>
                <w:sz w:val="20"/>
                <w:szCs w:val="20"/>
              </w:rPr>
              <w:t>DB summari</w:t>
            </w:r>
            <w:r w:rsidR="00FA6926" w:rsidRPr="00F92194">
              <w:rPr>
                <w:rFonts w:ascii="Century Gothic" w:hAnsi="Century Gothic"/>
                <w:color w:val="002060"/>
                <w:sz w:val="20"/>
                <w:szCs w:val="20"/>
              </w:rPr>
              <w:t>s</w:t>
            </w:r>
            <w:r w:rsidRPr="00F92194">
              <w:rPr>
                <w:rFonts w:ascii="Century Gothic" w:hAnsi="Century Gothic"/>
                <w:color w:val="002060"/>
                <w:sz w:val="20"/>
                <w:szCs w:val="20"/>
              </w:rPr>
              <w:t xml:space="preserve">ed the </w:t>
            </w:r>
            <w:r w:rsidR="00FA6926" w:rsidRPr="00F92194">
              <w:rPr>
                <w:rFonts w:ascii="Century Gothic" w:hAnsi="Century Gothic"/>
                <w:color w:val="002060"/>
                <w:sz w:val="20"/>
                <w:szCs w:val="20"/>
              </w:rPr>
              <w:t xml:space="preserve">minor changes in the risk register </w:t>
            </w:r>
            <w:r w:rsidR="00FB0B7F" w:rsidRPr="00F92194">
              <w:rPr>
                <w:rFonts w:ascii="Century Gothic" w:hAnsi="Century Gothic"/>
                <w:color w:val="002060"/>
                <w:sz w:val="20"/>
                <w:szCs w:val="20"/>
              </w:rPr>
              <w:t xml:space="preserve">and </w:t>
            </w:r>
            <w:r w:rsidR="00532DEE" w:rsidRPr="00F92194">
              <w:rPr>
                <w:rFonts w:ascii="Century Gothic" w:hAnsi="Century Gothic"/>
                <w:color w:val="002060"/>
                <w:sz w:val="20"/>
                <w:szCs w:val="20"/>
              </w:rPr>
              <w:t xml:space="preserve">the need for investing in business support and finance. This was discussed </w:t>
            </w:r>
            <w:r w:rsidR="005334A5" w:rsidRPr="00F92194">
              <w:rPr>
                <w:rFonts w:ascii="Century Gothic" w:hAnsi="Century Gothic"/>
                <w:color w:val="002060"/>
                <w:sz w:val="20"/>
                <w:szCs w:val="20"/>
              </w:rPr>
              <w:t xml:space="preserve">and is being addressed as part of the recruitment plan. </w:t>
            </w:r>
          </w:p>
          <w:p w14:paraId="2F92A4D4" w14:textId="5F31E653" w:rsidR="002B3CB2" w:rsidRPr="00F92194" w:rsidRDefault="002B3CB2" w:rsidP="002B3CB2">
            <w:pPr>
              <w:pStyle w:val="NoSpacing"/>
              <w:rPr>
                <w:rFonts w:ascii="Century Gothic" w:hAnsi="Century Gothic"/>
                <w:color w:val="002060"/>
                <w:sz w:val="20"/>
                <w:szCs w:val="20"/>
              </w:rPr>
            </w:pPr>
            <w:r w:rsidRPr="00F92194">
              <w:rPr>
                <w:rFonts w:ascii="Century Gothic" w:hAnsi="Century Gothic"/>
                <w:color w:val="002060"/>
                <w:sz w:val="20"/>
                <w:szCs w:val="20"/>
              </w:rPr>
              <w:t xml:space="preserve">See risk register and summary. </w:t>
            </w:r>
          </w:p>
          <w:p w14:paraId="0FB3C93B" w14:textId="77777777" w:rsidR="00CB4C9C" w:rsidRPr="00F92194" w:rsidRDefault="00CB4C9C" w:rsidP="00CB4C9C">
            <w:pPr>
              <w:pStyle w:val="NoSpacing"/>
              <w:rPr>
                <w:rFonts w:ascii="Century Gothic" w:hAnsi="Century Gothic"/>
                <w:color w:val="002060"/>
                <w:sz w:val="20"/>
                <w:szCs w:val="20"/>
              </w:rPr>
            </w:pPr>
          </w:p>
          <w:p w14:paraId="359CAE2D" w14:textId="77777777" w:rsidR="00197C92" w:rsidRPr="00F92194" w:rsidRDefault="00197C92" w:rsidP="00CB4C9C">
            <w:pPr>
              <w:pStyle w:val="NoSpacing"/>
              <w:rPr>
                <w:rFonts w:ascii="Century Gothic" w:hAnsi="Century Gothic"/>
                <w:color w:val="002060"/>
                <w:sz w:val="20"/>
                <w:szCs w:val="20"/>
              </w:rPr>
            </w:pPr>
          </w:p>
          <w:p w14:paraId="7AD24AA7" w14:textId="417A0BB4" w:rsidR="0094679C" w:rsidRPr="00F92194" w:rsidRDefault="0094679C" w:rsidP="002B3CB2">
            <w:pPr>
              <w:pStyle w:val="NoSpacing"/>
              <w:rPr>
                <w:rFonts w:ascii="Century Gothic" w:hAnsi="Century Gothic"/>
                <w:color w:val="002060"/>
                <w:sz w:val="20"/>
                <w:szCs w:val="20"/>
              </w:rPr>
            </w:pPr>
          </w:p>
        </w:tc>
        <w:tc>
          <w:tcPr>
            <w:tcW w:w="1206" w:type="dxa"/>
          </w:tcPr>
          <w:p w14:paraId="7086EF03" w14:textId="44D10C48" w:rsidR="0094679C" w:rsidRPr="00F92194" w:rsidRDefault="0094679C" w:rsidP="00925087">
            <w:pPr>
              <w:tabs>
                <w:tab w:val="left" w:pos="1470"/>
              </w:tabs>
              <w:spacing w:after="0" w:line="240" w:lineRule="auto"/>
              <w:jc w:val="center"/>
              <w:rPr>
                <w:rFonts w:ascii="Century Gothic" w:hAnsi="Century Gothic"/>
                <w:color w:val="002060"/>
                <w:sz w:val="20"/>
                <w:szCs w:val="20"/>
              </w:rPr>
            </w:pPr>
          </w:p>
        </w:tc>
      </w:tr>
      <w:tr w:rsidR="00F92194" w:rsidRPr="00F92194" w14:paraId="59BD7377" w14:textId="77777777" w:rsidTr="00B202D9">
        <w:tc>
          <w:tcPr>
            <w:tcW w:w="2392" w:type="dxa"/>
          </w:tcPr>
          <w:p w14:paraId="3AE2DED4" w14:textId="390719B1" w:rsidR="00103F7F" w:rsidRPr="00F92194" w:rsidRDefault="00103F7F" w:rsidP="0094679C">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4.3 UK Anti</w:t>
            </w:r>
            <w:r w:rsidR="001937E2" w:rsidRPr="00F92194">
              <w:rPr>
                <w:rFonts w:ascii="Century Gothic" w:hAnsi="Century Gothic"/>
                <w:b/>
                <w:color w:val="002060"/>
                <w:sz w:val="20"/>
                <w:szCs w:val="20"/>
              </w:rPr>
              <w:t xml:space="preserve">-Doping </w:t>
            </w:r>
          </w:p>
        </w:tc>
        <w:tc>
          <w:tcPr>
            <w:tcW w:w="5752" w:type="dxa"/>
          </w:tcPr>
          <w:p w14:paraId="3F973F18" w14:textId="440925EB" w:rsidR="00103F7F" w:rsidRPr="00F92194" w:rsidRDefault="001937E2" w:rsidP="00CB4C9C">
            <w:pPr>
              <w:pStyle w:val="NoSpacing"/>
              <w:rPr>
                <w:rFonts w:ascii="Century Gothic" w:hAnsi="Century Gothic"/>
                <w:color w:val="002060"/>
                <w:sz w:val="20"/>
                <w:szCs w:val="20"/>
              </w:rPr>
            </w:pPr>
            <w:r w:rsidRPr="00F92194">
              <w:rPr>
                <w:rFonts w:ascii="Century Gothic" w:hAnsi="Century Gothic"/>
                <w:color w:val="002060"/>
                <w:sz w:val="20"/>
                <w:szCs w:val="20"/>
              </w:rPr>
              <w:t xml:space="preserve">NJD provided an update on the </w:t>
            </w:r>
            <w:r w:rsidR="00116371" w:rsidRPr="00F92194">
              <w:rPr>
                <w:rFonts w:ascii="Century Gothic" w:hAnsi="Century Gothic"/>
                <w:color w:val="002060"/>
                <w:sz w:val="20"/>
                <w:szCs w:val="20"/>
              </w:rPr>
              <w:t xml:space="preserve">UKAD framework and confirmed that this will be a standing agenda item for future board meetings. </w:t>
            </w:r>
            <w:r w:rsidR="004F16F7" w:rsidRPr="00F92194">
              <w:rPr>
                <w:rFonts w:ascii="Century Gothic" w:hAnsi="Century Gothic"/>
                <w:color w:val="002060"/>
                <w:sz w:val="20"/>
                <w:szCs w:val="20"/>
              </w:rPr>
              <w:t>Both NJD</w:t>
            </w:r>
            <w:r w:rsidR="004A28C8" w:rsidRPr="00F92194">
              <w:rPr>
                <w:rFonts w:ascii="Century Gothic" w:hAnsi="Century Gothic"/>
                <w:color w:val="002060"/>
                <w:sz w:val="20"/>
                <w:szCs w:val="20"/>
              </w:rPr>
              <w:t xml:space="preserve"> as Board champion</w:t>
            </w:r>
            <w:r w:rsidR="004F16F7" w:rsidRPr="00F92194">
              <w:rPr>
                <w:rFonts w:ascii="Century Gothic" w:hAnsi="Century Gothic"/>
                <w:color w:val="002060"/>
                <w:sz w:val="20"/>
                <w:szCs w:val="20"/>
              </w:rPr>
              <w:t xml:space="preserve"> and DB</w:t>
            </w:r>
            <w:r w:rsidR="004A28C8" w:rsidRPr="00F92194">
              <w:rPr>
                <w:rFonts w:ascii="Century Gothic" w:hAnsi="Century Gothic"/>
                <w:color w:val="002060"/>
                <w:sz w:val="20"/>
                <w:szCs w:val="20"/>
              </w:rPr>
              <w:t xml:space="preserve"> a</w:t>
            </w:r>
            <w:r w:rsidR="00182844" w:rsidRPr="00F92194">
              <w:rPr>
                <w:rFonts w:ascii="Century Gothic" w:hAnsi="Century Gothic"/>
                <w:color w:val="002060"/>
                <w:sz w:val="20"/>
                <w:szCs w:val="20"/>
              </w:rPr>
              <w:t>s staff lead</w:t>
            </w:r>
            <w:r w:rsidR="004F16F7" w:rsidRPr="00F92194">
              <w:rPr>
                <w:rFonts w:ascii="Century Gothic" w:hAnsi="Century Gothic"/>
                <w:color w:val="002060"/>
                <w:sz w:val="20"/>
                <w:szCs w:val="20"/>
              </w:rPr>
              <w:t xml:space="preserve"> have </w:t>
            </w:r>
            <w:r w:rsidR="004A28C8" w:rsidRPr="00F92194">
              <w:rPr>
                <w:rFonts w:ascii="Century Gothic" w:hAnsi="Century Gothic"/>
                <w:color w:val="002060"/>
                <w:sz w:val="20"/>
                <w:szCs w:val="20"/>
              </w:rPr>
              <w:t>completed</w:t>
            </w:r>
            <w:r w:rsidR="004F16F7" w:rsidRPr="00F92194">
              <w:rPr>
                <w:rFonts w:ascii="Century Gothic" w:hAnsi="Century Gothic"/>
                <w:color w:val="002060"/>
                <w:sz w:val="20"/>
                <w:szCs w:val="20"/>
              </w:rPr>
              <w:t xml:space="preserve"> the appropriate training and the framework and evidence for compliance is being completed. </w:t>
            </w:r>
          </w:p>
          <w:p w14:paraId="58007445" w14:textId="77777777" w:rsidR="00C06045" w:rsidRPr="00F92194" w:rsidRDefault="00C06045" w:rsidP="00CB4C9C">
            <w:pPr>
              <w:pStyle w:val="NoSpacing"/>
              <w:rPr>
                <w:rFonts w:ascii="Century Gothic" w:hAnsi="Century Gothic"/>
                <w:color w:val="002060"/>
                <w:sz w:val="20"/>
                <w:szCs w:val="20"/>
              </w:rPr>
            </w:pPr>
          </w:p>
          <w:p w14:paraId="63F7CA24" w14:textId="411183F7" w:rsidR="00182844" w:rsidRPr="00F92194" w:rsidRDefault="00E83262" w:rsidP="00CB4C9C">
            <w:pPr>
              <w:pStyle w:val="NoSpacing"/>
              <w:rPr>
                <w:rFonts w:ascii="Century Gothic" w:hAnsi="Century Gothic"/>
                <w:color w:val="002060"/>
                <w:sz w:val="20"/>
                <w:szCs w:val="20"/>
              </w:rPr>
            </w:pPr>
            <w:r w:rsidRPr="00F92194">
              <w:rPr>
                <w:rFonts w:ascii="Century Gothic" w:hAnsi="Century Gothic"/>
                <w:color w:val="002060"/>
                <w:sz w:val="20"/>
                <w:szCs w:val="20"/>
              </w:rPr>
              <w:t xml:space="preserve">It was confirmed that Rounders England will adopt the </w:t>
            </w:r>
            <w:r w:rsidR="00F36B65" w:rsidRPr="00F92194">
              <w:rPr>
                <w:rFonts w:ascii="Century Gothic" w:hAnsi="Century Gothic"/>
                <w:color w:val="002060"/>
                <w:sz w:val="20"/>
                <w:szCs w:val="20"/>
              </w:rPr>
              <w:t xml:space="preserve">UK Anti-doping rules. </w:t>
            </w:r>
          </w:p>
          <w:p w14:paraId="2C8B2C6E" w14:textId="2A37F3F8" w:rsidR="004A28C8" w:rsidRPr="00F92194" w:rsidRDefault="004A28C8" w:rsidP="00CB4C9C">
            <w:pPr>
              <w:pStyle w:val="NoSpacing"/>
              <w:rPr>
                <w:rFonts w:ascii="Century Gothic" w:hAnsi="Century Gothic"/>
                <w:color w:val="002060"/>
                <w:sz w:val="20"/>
                <w:szCs w:val="20"/>
              </w:rPr>
            </w:pPr>
          </w:p>
        </w:tc>
        <w:tc>
          <w:tcPr>
            <w:tcW w:w="1206" w:type="dxa"/>
          </w:tcPr>
          <w:p w14:paraId="4A687FEC" w14:textId="77777777" w:rsidR="00103F7F" w:rsidRPr="00F92194" w:rsidRDefault="00103F7F" w:rsidP="00925087">
            <w:pPr>
              <w:tabs>
                <w:tab w:val="left" w:pos="1470"/>
              </w:tabs>
              <w:spacing w:after="0" w:line="240" w:lineRule="auto"/>
              <w:jc w:val="center"/>
              <w:rPr>
                <w:rFonts w:ascii="Century Gothic" w:hAnsi="Century Gothic"/>
                <w:color w:val="002060"/>
                <w:sz w:val="20"/>
                <w:szCs w:val="20"/>
              </w:rPr>
            </w:pPr>
          </w:p>
          <w:p w14:paraId="74BCA0CC" w14:textId="1E1C09E3" w:rsidR="00F36B65" w:rsidRPr="00F92194" w:rsidRDefault="00C06045" w:rsidP="00925087">
            <w:pPr>
              <w:tabs>
                <w:tab w:val="left" w:pos="1470"/>
              </w:tabs>
              <w:spacing w:after="0" w:line="240" w:lineRule="auto"/>
              <w:jc w:val="center"/>
              <w:rPr>
                <w:rFonts w:ascii="Century Gothic" w:hAnsi="Century Gothic"/>
                <w:color w:val="002060"/>
                <w:sz w:val="20"/>
                <w:szCs w:val="20"/>
              </w:rPr>
            </w:pPr>
            <w:r w:rsidRPr="00F92194">
              <w:rPr>
                <w:rFonts w:ascii="Century Gothic" w:hAnsi="Century Gothic"/>
                <w:color w:val="002060"/>
                <w:sz w:val="20"/>
                <w:szCs w:val="20"/>
              </w:rPr>
              <w:t>NJD/DB</w:t>
            </w:r>
          </w:p>
          <w:p w14:paraId="3C06367B" w14:textId="77777777" w:rsidR="00F36B65" w:rsidRPr="00F92194" w:rsidRDefault="00F36B65" w:rsidP="00925087">
            <w:pPr>
              <w:tabs>
                <w:tab w:val="left" w:pos="1470"/>
              </w:tabs>
              <w:spacing w:after="0" w:line="240" w:lineRule="auto"/>
              <w:jc w:val="center"/>
              <w:rPr>
                <w:rFonts w:ascii="Century Gothic" w:hAnsi="Century Gothic"/>
                <w:color w:val="002060"/>
                <w:sz w:val="20"/>
                <w:szCs w:val="20"/>
              </w:rPr>
            </w:pPr>
          </w:p>
          <w:p w14:paraId="1C4844B5" w14:textId="77777777" w:rsidR="00F36B65" w:rsidRPr="00F92194" w:rsidRDefault="00F36B65" w:rsidP="00925087">
            <w:pPr>
              <w:tabs>
                <w:tab w:val="left" w:pos="1470"/>
              </w:tabs>
              <w:spacing w:after="0" w:line="240" w:lineRule="auto"/>
              <w:jc w:val="center"/>
              <w:rPr>
                <w:rFonts w:ascii="Century Gothic" w:hAnsi="Century Gothic"/>
                <w:color w:val="002060"/>
                <w:sz w:val="20"/>
                <w:szCs w:val="20"/>
              </w:rPr>
            </w:pPr>
          </w:p>
          <w:p w14:paraId="2CC254C1" w14:textId="77777777" w:rsidR="00F36B65" w:rsidRPr="00F92194" w:rsidRDefault="00F36B65" w:rsidP="00925087">
            <w:pPr>
              <w:tabs>
                <w:tab w:val="left" w:pos="1470"/>
              </w:tabs>
              <w:spacing w:after="0" w:line="240" w:lineRule="auto"/>
              <w:jc w:val="center"/>
              <w:rPr>
                <w:rFonts w:ascii="Century Gothic" w:hAnsi="Century Gothic"/>
                <w:color w:val="002060"/>
                <w:sz w:val="20"/>
                <w:szCs w:val="20"/>
              </w:rPr>
            </w:pPr>
          </w:p>
          <w:p w14:paraId="727966BC" w14:textId="77777777" w:rsidR="00F36B65" w:rsidRPr="00F92194" w:rsidRDefault="00F36B65" w:rsidP="00925087">
            <w:pPr>
              <w:tabs>
                <w:tab w:val="left" w:pos="1470"/>
              </w:tabs>
              <w:spacing w:after="0" w:line="240" w:lineRule="auto"/>
              <w:jc w:val="center"/>
              <w:rPr>
                <w:rFonts w:ascii="Century Gothic" w:hAnsi="Century Gothic"/>
                <w:color w:val="002060"/>
                <w:sz w:val="20"/>
                <w:szCs w:val="20"/>
              </w:rPr>
            </w:pPr>
          </w:p>
          <w:p w14:paraId="72344163" w14:textId="24001945" w:rsidR="00F36B65" w:rsidRPr="00F92194" w:rsidRDefault="00F36B65" w:rsidP="00925087">
            <w:pPr>
              <w:tabs>
                <w:tab w:val="left" w:pos="1470"/>
              </w:tabs>
              <w:spacing w:after="0" w:line="240" w:lineRule="auto"/>
              <w:jc w:val="center"/>
              <w:rPr>
                <w:rFonts w:ascii="Century Gothic" w:hAnsi="Century Gothic"/>
                <w:color w:val="002060"/>
                <w:sz w:val="20"/>
                <w:szCs w:val="20"/>
              </w:rPr>
            </w:pPr>
            <w:r w:rsidRPr="00F92194">
              <w:rPr>
                <w:rFonts w:ascii="Century Gothic" w:hAnsi="Century Gothic"/>
                <w:color w:val="002060"/>
                <w:sz w:val="20"/>
                <w:szCs w:val="20"/>
              </w:rPr>
              <w:t>Confirmed</w:t>
            </w:r>
          </w:p>
        </w:tc>
      </w:tr>
      <w:tr w:rsidR="00F92194" w:rsidRPr="00F92194" w14:paraId="4C4B5AEE" w14:textId="77777777" w:rsidTr="00B202D9">
        <w:tc>
          <w:tcPr>
            <w:tcW w:w="2392" w:type="dxa"/>
            <w:shd w:val="clear" w:color="auto" w:fill="C9C9C9" w:themeFill="accent3" w:themeFillTint="99"/>
          </w:tcPr>
          <w:p w14:paraId="44537106" w14:textId="2191AF71" w:rsidR="0094679C" w:rsidRPr="00F92194" w:rsidRDefault="0094679C" w:rsidP="0094679C">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5</w:t>
            </w:r>
          </w:p>
        </w:tc>
        <w:tc>
          <w:tcPr>
            <w:tcW w:w="5752" w:type="dxa"/>
            <w:shd w:val="clear" w:color="auto" w:fill="C9C9C9" w:themeFill="accent3" w:themeFillTint="99"/>
          </w:tcPr>
          <w:p w14:paraId="5023BB1C" w14:textId="001B5EAC" w:rsidR="0094679C" w:rsidRPr="00F92194" w:rsidRDefault="0094679C" w:rsidP="0094679C">
            <w:pPr>
              <w:tabs>
                <w:tab w:val="left" w:pos="1470"/>
              </w:tabs>
              <w:spacing w:after="0" w:line="360" w:lineRule="auto"/>
              <w:rPr>
                <w:rFonts w:ascii="Century Gothic" w:hAnsi="Century Gothic"/>
                <w:b/>
                <w:color w:val="002060"/>
                <w:sz w:val="20"/>
                <w:szCs w:val="20"/>
                <w:highlight w:val="yellow"/>
              </w:rPr>
            </w:pPr>
            <w:r w:rsidRPr="00F92194">
              <w:rPr>
                <w:rFonts w:ascii="Century Gothic" w:hAnsi="Century Gothic"/>
                <w:b/>
                <w:color w:val="002060"/>
                <w:sz w:val="20"/>
                <w:szCs w:val="20"/>
              </w:rPr>
              <w:t xml:space="preserve"> Finance</w:t>
            </w:r>
          </w:p>
        </w:tc>
        <w:tc>
          <w:tcPr>
            <w:tcW w:w="1206" w:type="dxa"/>
            <w:shd w:val="clear" w:color="auto" w:fill="C9C9C9" w:themeFill="accent3" w:themeFillTint="99"/>
          </w:tcPr>
          <w:p w14:paraId="05CE0967" w14:textId="77777777" w:rsidR="0094679C" w:rsidRPr="00F92194" w:rsidRDefault="0094679C" w:rsidP="0094679C">
            <w:pPr>
              <w:tabs>
                <w:tab w:val="left" w:pos="1470"/>
              </w:tabs>
              <w:spacing w:after="0" w:line="360" w:lineRule="auto"/>
              <w:jc w:val="center"/>
              <w:rPr>
                <w:rFonts w:ascii="Century Gothic" w:hAnsi="Century Gothic"/>
                <w:color w:val="002060"/>
                <w:sz w:val="20"/>
                <w:szCs w:val="20"/>
              </w:rPr>
            </w:pPr>
          </w:p>
        </w:tc>
      </w:tr>
      <w:tr w:rsidR="00F92194" w:rsidRPr="00F92194" w14:paraId="6DC3F9D4" w14:textId="77777777" w:rsidTr="00B202D9">
        <w:tc>
          <w:tcPr>
            <w:tcW w:w="2392" w:type="dxa"/>
          </w:tcPr>
          <w:p w14:paraId="150A2C59" w14:textId="532A598E" w:rsidR="0094679C" w:rsidRPr="00F92194" w:rsidRDefault="0094679C" w:rsidP="0094679C">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5.0 Financial Summary</w:t>
            </w:r>
          </w:p>
        </w:tc>
        <w:tc>
          <w:tcPr>
            <w:tcW w:w="5752" w:type="dxa"/>
          </w:tcPr>
          <w:p w14:paraId="622BFC87" w14:textId="24946025" w:rsidR="00AD3A5E" w:rsidRPr="00F92194" w:rsidRDefault="0000570E" w:rsidP="00AD3A5E">
            <w:pPr>
              <w:pStyle w:val="NoSpacing"/>
              <w:rPr>
                <w:rFonts w:ascii="Century Gothic" w:hAnsi="Century Gothic"/>
                <w:color w:val="002060"/>
                <w:sz w:val="20"/>
                <w:szCs w:val="20"/>
              </w:rPr>
            </w:pPr>
            <w:r w:rsidRPr="00F92194">
              <w:rPr>
                <w:rFonts w:ascii="Century Gothic" w:hAnsi="Century Gothic"/>
                <w:color w:val="002060"/>
                <w:sz w:val="20"/>
                <w:szCs w:val="20"/>
              </w:rPr>
              <w:t>With DW being absent</w:t>
            </w:r>
            <w:r w:rsidR="00F92194" w:rsidRPr="00F92194">
              <w:rPr>
                <w:rFonts w:ascii="Century Gothic" w:hAnsi="Century Gothic"/>
                <w:color w:val="002060"/>
                <w:sz w:val="20"/>
                <w:szCs w:val="20"/>
              </w:rPr>
              <w:t xml:space="preserve"> </w:t>
            </w:r>
            <w:r w:rsidR="00E25376">
              <w:rPr>
                <w:rFonts w:ascii="Century Gothic" w:hAnsi="Century Gothic"/>
                <w:color w:val="002060"/>
                <w:sz w:val="20"/>
                <w:szCs w:val="20"/>
              </w:rPr>
              <w:t>D</w:t>
            </w:r>
            <w:r w:rsidRPr="00F92194">
              <w:rPr>
                <w:rFonts w:ascii="Century Gothic" w:hAnsi="Century Gothic"/>
                <w:color w:val="002060"/>
                <w:sz w:val="20"/>
                <w:szCs w:val="20"/>
              </w:rPr>
              <w:t xml:space="preserve">B and NJD provided </w:t>
            </w:r>
            <w:r w:rsidR="00654460" w:rsidRPr="00F92194">
              <w:rPr>
                <w:rFonts w:ascii="Century Gothic" w:hAnsi="Century Gothic"/>
                <w:color w:val="002060"/>
                <w:sz w:val="20"/>
                <w:szCs w:val="20"/>
              </w:rPr>
              <w:t xml:space="preserve">an overview of the finances. Regular forecasting is taking place </w:t>
            </w:r>
            <w:r w:rsidR="00394F7D" w:rsidRPr="00F92194">
              <w:rPr>
                <w:rFonts w:ascii="Century Gothic" w:hAnsi="Century Gothic"/>
                <w:color w:val="002060"/>
                <w:sz w:val="20"/>
                <w:szCs w:val="20"/>
              </w:rPr>
              <w:t xml:space="preserve">and good progress is being made to ensure the deficit is reduced for the end of the financial year. </w:t>
            </w:r>
            <w:r w:rsidR="008E1908" w:rsidRPr="00F92194">
              <w:rPr>
                <w:rFonts w:ascii="Century Gothic" w:hAnsi="Century Gothic"/>
                <w:color w:val="002060"/>
                <w:sz w:val="20"/>
                <w:szCs w:val="20"/>
              </w:rPr>
              <w:t xml:space="preserve">This means that we will remain within the </w:t>
            </w:r>
            <w:r w:rsidR="00634397" w:rsidRPr="00F92194">
              <w:rPr>
                <w:rFonts w:ascii="Century Gothic" w:hAnsi="Century Gothic"/>
                <w:color w:val="002060"/>
                <w:sz w:val="20"/>
                <w:szCs w:val="20"/>
              </w:rPr>
              <w:t>parameters</w:t>
            </w:r>
            <w:r w:rsidR="008E1908" w:rsidRPr="00F92194">
              <w:rPr>
                <w:rFonts w:ascii="Century Gothic" w:hAnsi="Century Gothic"/>
                <w:color w:val="002060"/>
                <w:sz w:val="20"/>
                <w:szCs w:val="20"/>
              </w:rPr>
              <w:t xml:space="preserve"> of the reserves </w:t>
            </w:r>
            <w:r w:rsidR="00634397" w:rsidRPr="00F92194">
              <w:rPr>
                <w:rFonts w:ascii="Century Gothic" w:hAnsi="Century Gothic"/>
                <w:color w:val="002060"/>
                <w:sz w:val="20"/>
                <w:szCs w:val="20"/>
              </w:rPr>
              <w:t xml:space="preserve">policy. </w:t>
            </w:r>
            <w:r w:rsidR="00AD3A5E" w:rsidRPr="00F92194">
              <w:rPr>
                <w:rFonts w:ascii="Century Gothic" w:hAnsi="Century Gothic"/>
                <w:color w:val="002060"/>
                <w:sz w:val="20"/>
                <w:szCs w:val="20"/>
              </w:rPr>
              <w:t xml:space="preserve">DB continues to </w:t>
            </w:r>
            <w:r w:rsidR="00001BA3" w:rsidRPr="00F92194">
              <w:rPr>
                <w:rFonts w:ascii="Century Gothic" w:hAnsi="Century Gothic"/>
                <w:color w:val="002060"/>
                <w:sz w:val="20"/>
                <w:szCs w:val="20"/>
              </w:rPr>
              <w:t>look</w:t>
            </w:r>
            <w:r w:rsidR="00AD3A5E" w:rsidRPr="00F92194">
              <w:rPr>
                <w:rFonts w:ascii="Century Gothic" w:hAnsi="Century Gothic"/>
                <w:color w:val="002060"/>
                <w:sz w:val="20"/>
                <w:szCs w:val="20"/>
              </w:rPr>
              <w:t xml:space="preserve"> at the budget to determine where minor adjustments can be made. </w:t>
            </w:r>
          </w:p>
          <w:p w14:paraId="71186A07" w14:textId="7B830DE4" w:rsidR="00565C59" w:rsidRPr="00F92194" w:rsidRDefault="00AD3A5E" w:rsidP="00AD3A5E">
            <w:pPr>
              <w:pStyle w:val="NoSpacing"/>
              <w:rPr>
                <w:rFonts w:ascii="Century Gothic" w:hAnsi="Century Gothic"/>
                <w:color w:val="002060"/>
                <w:sz w:val="20"/>
                <w:szCs w:val="20"/>
              </w:rPr>
            </w:pPr>
            <w:r w:rsidRPr="00F92194">
              <w:rPr>
                <w:rFonts w:ascii="Century Gothic" w:hAnsi="Century Gothic"/>
                <w:color w:val="002060"/>
                <w:sz w:val="20"/>
                <w:szCs w:val="20"/>
              </w:rPr>
              <w:t>There are key areas that have done well i.e. webshop, club membership and corporate events, so from a turnover aspect the organisation is ahead by £</w:t>
            </w:r>
            <w:r w:rsidR="00001BA3" w:rsidRPr="00F92194">
              <w:rPr>
                <w:rFonts w:ascii="Century Gothic" w:hAnsi="Century Gothic"/>
                <w:color w:val="002060"/>
                <w:sz w:val="20"/>
                <w:szCs w:val="20"/>
              </w:rPr>
              <w:t>10</w:t>
            </w:r>
            <w:r w:rsidRPr="00F92194">
              <w:rPr>
                <w:rFonts w:ascii="Century Gothic" w:hAnsi="Century Gothic"/>
                <w:color w:val="002060"/>
                <w:sz w:val="20"/>
                <w:szCs w:val="20"/>
              </w:rPr>
              <w:t>k.</w:t>
            </w:r>
          </w:p>
          <w:p w14:paraId="6B9BDC99" w14:textId="77777777" w:rsidR="00565C59" w:rsidRPr="00F92194" w:rsidRDefault="00565C59" w:rsidP="002F55C7">
            <w:pPr>
              <w:pStyle w:val="NoSpacing"/>
              <w:rPr>
                <w:rFonts w:ascii="Century Gothic" w:hAnsi="Century Gothic"/>
                <w:color w:val="002060"/>
                <w:sz w:val="20"/>
                <w:szCs w:val="20"/>
              </w:rPr>
            </w:pPr>
          </w:p>
          <w:p w14:paraId="326568FA" w14:textId="250CBBE6" w:rsidR="009510BC" w:rsidRPr="00F92194" w:rsidRDefault="00565C59" w:rsidP="00AD3A5E">
            <w:pPr>
              <w:pStyle w:val="NoSpacing"/>
              <w:rPr>
                <w:rFonts w:ascii="Century Gothic" w:hAnsi="Century Gothic"/>
                <w:color w:val="002060"/>
                <w:sz w:val="20"/>
                <w:szCs w:val="20"/>
              </w:rPr>
            </w:pPr>
            <w:r w:rsidRPr="00F92194">
              <w:rPr>
                <w:rFonts w:ascii="Century Gothic" w:hAnsi="Century Gothic"/>
                <w:color w:val="002060"/>
                <w:sz w:val="20"/>
                <w:szCs w:val="20"/>
              </w:rPr>
              <w:t>NJD presented a draft budget for 2022-23 and a 5 year income plan</w:t>
            </w:r>
            <w:r w:rsidR="00AD3A5E" w:rsidRPr="00F92194">
              <w:rPr>
                <w:rFonts w:ascii="Century Gothic" w:hAnsi="Century Gothic"/>
                <w:color w:val="002060"/>
                <w:sz w:val="20"/>
                <w:szCs w:val="20"/>
              </w:rPr>
              <w:t xml:space="preserve">. </w:t>
            </w:r>
          </w:p>
          <w:p w14:paraId="245ACFDD" w14:textId="4AE520A2" w:rsidR="009845F8" w:rsidRPr="00F92194" w:rsidRDefault="009845F8" w:rsidP="0094679C">
            <w:pPr>
              <w:pStyle w:val="NoSpacing"/>
              <w:rPr>
                <w:rFonts w:ascii="Century Gothic" w:hAnsi="Century Gothic"/>
                <w:color w:val="002060"/>
                <w:sz w:val="20"/>
                <w:szCs w:val="20"/>
              </w:rPr>
            </w:pPr>
          </w:p>
          <w:p w14:paraId="219EF349" w14:textId="34111CB2" w:rsidR="00545B55" w:rsidRPr="00F92194" w:rsidRDefault="00001BA3" w:rsidP="004B2ECD">
            <w:pPr>
              <w:pStyle w:val="NoSpacing"/>
              <w:rPr>
                <w:rFonts w:ascii="Century Gothic" w:hAnsi="Century Gothic"/>
                <w:color w:val="002060"/>
                <w:sz w:val="20"/>
                <w:szCs w:val="20"/>
              </w:rPr>
            </w:pPr>
            <w:r w:rsidRPr="00F92194">
              <w:rPr>
                <w:rFonts w:ascii="Century Gothic" w:hAnsi="Century Gothic"/>
                <w:color w:val="002060"/>
                <w:sz w:val="20"/>
                <w:szCs w:val="20"/>
              </w:rPr>
              <w:t xml:space="preserve">The </w:t>
            </w:r>
            <w:r w:rsidR="004B2ECD" w:rsidRPr="00F92194">
              <w:rPr>
                <w:rFonts w:ascii="Century Gothic" w:hAnsi="Century Gothic"/>
                <w:color w:val="002060"/>
                <w:sz w:val="20"/>
                <w:szCs w:val="20"/>
              </w:rPr>
              <w:t>latest position budget for the full year</w:t>
            </w:r>
            <w:r w:rsidRPr="00F92194">
              <w:rPr>
                <w:rFonts w:ascii="Century Gothic" w:hAnsi="Century Gothic"/>
                <w:color w:val="002060"/>
                <w:sz w:val="20"/>
                <w:szCs w:val="20"/>
              </w:rPr>
              <w:t xml:space="preserve"> was provided with the papers.</w:t>
            </w:r>
          </w:p>
          <w:p w14:paraId="42541338" w14:textId="4B5BF3A6" w:rsidR="004B2ECD" w:rsidRPr="00F92194" w:rsidRDefault="004B2ECD" w:rsidP="004B2ECD">
            <w:pPr>
              <w:pStyle w:val="NoSpacing"/>
              <w:rPr>
                <w:rFonts w:ascii="Century Gothic" w:hAnsi="Century Gothic"/>
                <w:color w:val="002060"/>
                <w:sz w:val="20"/>
                <w:szCs w:val="20"/>
              </w:rPr>
            </w:pPr>
          </w:p>
        </w:tc>
        <w:tc>
          <w:tcPr>
            <w:tcW w:w="1206" w:type="dxa"/>
          </w:tcPr>
          <w:p w14:paraId="0640925B" w14:textId="78FFF6D6" w:rsidR="0094679C" w:rsidRPr="00F92194" w:rsidRDefault="0094679C" w:rsidP="0094679C">
            <w:pPr>
              <w:tabs>
                <w:tab w:val="left" w:pos="1470"/>
              </w:tabs>
              <w:spacing w:after="0" w:line="240" w:lineRule="auto"/>
              <w:jc w:val="center"/>
              <w:rPr>
                <w:rFonts w:ascii="Century Gothic" w:hAnsi="Century Gothic"/>
                <w:color w:val="002060"/>
                <w:sz w:val="20"/>
                <w:szCs w:val="20"/>
              </w:rPr>
            </w:pPr>
          </w:p>
          <w:p w14:paraId="2355FD16" w14:textId="77777777" w:rsidR="0094679C" w:rsidRPr="00F92194" w:rsidRDefault="0094679C" w:rsidP="0094679C">
            <w:pPr>
              <w:tabs>
                <w:tab w:val="left" w:pos="1470"/>
              </w:tabs>
              <w:spacing w:after="0" w:line="240" w:lineRule="auto"/>
              <w:jc w:val="center"/>
              <w:rPr>
                <w:rFonts w:ascii="Century Gothic" w:hAnsi="Century Gothic"/>
                <w:color w:val="002060"/>
                <w:sz w:val="20"/>
                <w:szCs w:val="20"/>
              </w:rPr>
            </w:pPr>
          </w:p>
          <w:p w14:paraId="34DAEEB0" w14:textId="77777777" w:rsidR="0094679C" w:rsidRPr="00F92194" w:rsidRDefault="0094679C" w:rsidP="0094679C">
            <w:pPr>
              <w:tabs>
                <w:tab w:val="left" w:pos="1470"/>
              </w:tabs>
              <w:spacing w:after="0" w:line="240" w:lineRule="auto"/>
              <w:jc w:val="center"/>
              <w:rPr>
                <w:rFonts w:ascii="Century Gothic" w:hAnsi="Century Gothic"/>
                <w:color w:val="002060"/>
                <w:sz w:val="20"/>
                <w:szCs w:val="20"/>
              </w:rPr>
            </w:pPr>
          </w:p>
          <w:p w14:paraId="4E03AA88" w14:textId="77777777" w:rsidR="0094679C" w:rsidRPr="00F92194" w:rsidRDefault="0094679C" w:rsidP="0094679C">
            <w:pPr>
              <w:tabs>
                <w:tab w:val="left" w:pos="1470"/>
              </w:tabs>
              <w:spacing w:after="0" w:line="240" w:lineRule="auto"/>
              <w:jc w:val="center"/>
              <w:rPr>
                <w:rFonts w:ascii="Century Gothic" w:hAnsi="Century Gothic"/>
                <w:color w:val="002060"/>
                <w:sz w:val="20"/>
                <w:szCs w:val="20"/>
              </w:rPr>
            </w:pPr>
          </w:p>
          <w:p w14:paraId="7DB20004" w14:textId="77777777" w:rsidR="0094679C" w:rsidRPr="00F92194" w:rsidRDefault="0094679C" w:rsidP="0094679C">
            <w:pPr>
              <w:tabs>
                <w:tab w:val="left" w:pos="1470"/>
              </w:tabs>
              <w:spacing w:after="0" w:line="240" w:lineRule="auto"/>
              <w:jc w:val="center"/>
              <w:rPr>
                <w:rFonts w:ascii="Century Gothic" w:hAnsi="Century Gothic"/>
                <w:color w:val="002060"/>
                <w:sz w:val="20"/>
                <w:szCs w:val="20"/>
              </w:rPr>
            </w:pPr>
          </w:p>
          <w:p w14:paraId="0B03A813" w14:textId="77777777" w:rsidR="0094679C" w:rsidRPr="00F92194" w:rsidRDefault="0094679C" w:rsidP="00001BA3">
            <w:pPr>
              <w:tabs>
                <w:tab w:val="left" w:pos="1470"/>
              </w:tabs>
              <w:spacing w:after="0" w:line="240" w:lineRule="auto"/>
              <w:rPr>
                <w:rFonts w:ascii="Century Gothic" w:hAnsi="Century Gothic"/>
                <w:color w:val="002060"/>
                <w:sz w:val="20"/>
                <w:szCs w:val="20"/>
              </w:rPr>
            </w:pPr>
          </w:p>
          <w:p w14:paraId="2E7230B9" w14:textId="65EC9EA3" w:rsidR="0094679C" w:rsidRPr="00F92194" w:rsidRDefault="004E3D53" w:rsidP="00001BA3">
            <w:pPr>
              <w:tabs>
                <w:tab w:val="left" w:pos="1470"/>
              </w:tabs>
              <w:spacing w:after="0" w:line="240" w:lineRule="auto"/>
              <w:rPr>
                <w:rFonts w:ascii="Century Gothic" w:hAnsi="Century Gothic"/>
                <w:color w:val="002060"/>
                <w:sz w:val="20"/>
                <w:szCs w:val="20"/>
              </w:rPr>
            </w:pPr>
            <w:r w:rsidRPr="00F92194">
              <w:rPr>
                <w:rFonts w:ascii="Century Gothic" w:hAnsi="Century Gothic"/>
                <w:color w:val="002060"/>
                <w:sz w:val="20"/>
                <w:szCs w:val="20"/>
              </w:rPr>
              <w:t>DB</w:t>
            </w:r>
          </w:p>
        </w:tc>
      </w:tr>
      <w:tr w:rsidR="00F92194" w:rsidRPr="00F92194" w14:paraId="71D3B412" w14:textId="77777777" w:rsidTr="00B202D9">
        <w:tc>
          <w:tcPr>
            <w:tcW w:w="2392" w:type="dxa"/>
            <w:shd w:val="clear" w:color="auto" w:fill="C9C9C9" w:themeFill="accent3" w:themeFillTint="99"/>
          </w:tcPr>
          <w:p w14:paraId="70539A26" w14:textId="79258B27" w:rsidR="0094679C" w:rsidRPr="00F92194" w:rsidRDefault="004B2ECD" w:rsidP="0094679C">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6</w:t>
            </w:r>
          </w:p>
        </w:tc>
        <w:tc>
          <w:tcPr>
            <w:tcW w:w="5752" w:type="dxa"/>
            <w:shd w:val="clear" w:color="auto" w:fill="C9C9C9" w:themeFill="accent3" w:themeFillTint="99"/>
          </w:tcPr>
          <w:p w14:paraId="524D8FB3" w14:textId="4B28DC41" w:rsidR="0094679C" w:rsidRPr="00F92194" w:rsidRDefault="0094679C" w:rsidP="0094679C">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Governance</w:t>
            </w:r>
          </w:p>
        </w:tc>
        <w:tc>
          <w:tcPr>
            <w:tcW w:w="1206" w:type="dxa"/>
            <w:shd w:val="clear" w:color="auto" w:fill="C9C9C9" w:themeFill="accent3" w:themeFillTint="99"/>
          </w:tcPr>
          <w:p w14:paraId="048EB573" w14:textId="77777777" w:rsidR="0094679C" w:rsidRPr="00F92194" w:rsidRDefault="0094679C" w:rsidP="0094679C">
            <w:pPr>
              <w:tabs>
                <w:tab w:val="left" w:pos="1470"/>
              </w:tabs>
              <w:spacing w:after="0" w:line="360" w:lineRule="auto"/>
              <w:jc w:val="center"/>
              <w:rPr>
                <w:rFonts w:ascii="Century Gothic" w:hAnsi="Century Gothic"/>
                <w:b/>
                <w:color w:val="002060"/>
                <w:sz w:val="20"/>
                <w:szCs w:val="20"/>
              </w:rPr>
            </w:pPr>
          </w:p>
        </w:tc>
      </w:tr>
      <w:tr w:rsidR="00F92194" w:rsidRPr="00F92194" w14:paraId="58A199B5" w14:textId="77777777" w:rsidTr="00AF3F5A">
        <w:tc>
          <w:tcPr>
            <w:tcW w:w="2392" w:type="dxa"/>
            <w:shd w:val="clear" w:color="auto" w:fill="auto"/>
          </w:tcPr>
          <w:p w14:paraId="34EFF396" w14:textId="57BB4EDA" w:rsidR="00AF3F5A" w:rsidRPr="00F92194" w:rsidRDefault="00EC588C" w:rsidP="0094679C">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 xml:space="preserve">6.0 </w:t>
            </w:r>
            <w:r w:rsidR="00AF3F5A" w:rsidRPr="00F92194">
              <w:rPr>
                <w:rFonts w:ascii="Century Gothic" w:hAnsi="Century Gothic"/>
                <w:b/>
                <w:color w:val="002060"/>
                <w:sz w:val="20"/>
                <w:szCs w:val="20"/>
              </w:rPr>
              <w:t>Polic</w:t>
            </w:r>
            <w:r w:rsidRPr="00F92194">
              <w:rPr>
                <w:rFonts w:ascii="Century Gothic" w:hAnsi="Century Gothic"/>
                <w:b/>
                <w:color w:val="002060"/>
                <w:sz w:val="20"/>
                <w:szCs w:val="20"/>
              </w:rPr>
              <w:t xml:space="preserve">y </w:t>
            </w:r>
            <w:r w:rsidR="00F00501" w:rsidRPr="00F92194">
              <w:rPr>
                <w:rFonts w:ascii="Century Gothic" w:hAnsi="Century Gothic"/>
                <w:b/>
                <w:color w:val="002060"/>
                <w:sz w:val="20"/>
                <w:szCs w:val="20"/>
              </w:rPr>
              <w:t>Approvals</w:t>
            </w:r>
          </w:p>
        </w:tc>
        <w:tc>
          <w:tcPr>
            <w:tcW w:w="5752" w:type="dxa"/>
            <w:shd w:val="clear" w:color="auto" w:fill="auto"/>
          </w:tcPr>
          <w:p w14:paraId="0F0F2054" w14:textId="77777777" w:rsidR="00C90FFD" w:rsidRPr="00F92194" w:rsidRDefault="00526616" w:rsidP="00526616">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DB provided an update on policy approval process. </w:t>
            </w:r>
          </w:p>
          <w:p w14:paraId="0C91EF26" w14:textId="77777777" w:rsidR="009F0A92" w:rsidRPr="00F92194" w:rsidRDefault="009F0A92" w:rsidP="009F0A92">
            <w:pPr>
              <w:pStyle w:val="NoSpacing"/>
              <w:numPr>
                <w:ilvl w:val="0"/>
                <w:numId w:val="9"/>
              </w:numPr>
              <w:rPr>
                <w:rFonts w:ascii="Century Gothic" w:hAnsi="Century Gothic"/>
                <w:color w:val="002060"/>
                <w:sz w:val="20"/>
                <w:szCs w:val="20"/>
              </w:rPr>
            </w:pPr>
            <w:r w:rsidRPr="00F92194">
              <w:rPr>
                <w:rFonts w:ascii="Century Gothic" w:hAnsi="Century Gothic"/>
                <w:color w:val="002060"/>
                <w:sz w:val="20"/>
                <w:szCs w:val="20"/>
              </w:rPr>
              <w:t>Critical Incident plan</w:t>
            </w:r>
          </w:p>
          <w:p w14:paraId="3B9CD073" w14:textId="77777777" w:rsidR="009F0A92" w:rsidRPr="00F92194" w:rsidRDefault="009F0A92" w:rsidP="009F0A92">
            <w:pPr>
              <w:pStyle w:val="NoSpacing"/>
              <w:numPr>
                <w:ilvl w:val="0"/>
                <w:numId w:val="9"/>
              </w:numPr>
              <w:rPr>
                <w:rFonts w:ascii="Century Gothic" w:hAnsi="Century Gothic"/>
                <w:color w:val="002060"/>
                <w:sz w:val="20"/>
                <w:szCs w:val="20"/>
              </w:rPr>
            </w:pPr>
            <w:r w:rsidRPr="00F92194">
              <w:rPr>
                <w:rFonts w:ascii="Century Gothic" w:hAnsi="Century Gothic"/>
                <w:color w:val="002060"/>
                <w:sz w:val="20"/>
                <w:szCs w:val="20"/>
              </w:rPr>
              <w:t>Financial plan</w:t>
            </w:r>
          </w:p>
          <w:p w14:paraId="74609F60" w14:textId="034770BC" w:rsidR="009F0A92" w:rsidRPr="00F92194" w:rsidRDefault="00D87CA5" w:rsidP="009F0A92">
            <w:pPr>
              <w:pStyle w:val="NoSpacing"/>
              <w:numPr>
                <w:ilvl w:val="0"/>
                <w:numId w:val="9"/>
              </w:numPr>
              <w:rPr>
                <w:rFonts w:ascii="Century Gothic" w:hAnsi="Century Gothic"/>
                <w:color w:val="002060"/>
                <w:sz w:val="20"/>
                <w:szCs w:val="20"/>
              </w:rPr>
            </w:pPr>
            <w:r w:rsidRPr="00F92194">
              <w:rPr>
                <w:rFonts w:ascii="Century Gothic" w:hAnsi="Century Gothic"/>
                <w:color w:val="002060"/>
                <w:sz w:val="20"/>
                <w:szCs w:val="20"/>
              </w:rPr>
              <w:t>Delegation of Authority</w:t>
            </w:r>
          </w:p>
        </w:tc>
        <w:tc>
          <w:tcPr>
            <w:tcW w:w="1206" w:type="dxa"/>
            <w:shd w:val="clear" w:color="auto" w:fill="auto"/>
          </w:tcPr>
          <w:p w14:paraId="6C825DFB" w14:textId="77777777" w:rsidR="00AF3F5A" w:rsidRPr="00F92194" w:rsidRDefault="00AF3F5A" w:rsidP="0094679C">
            <w:pPr>
              <w:tabs>
                <w:tab w:val="left" w:pos="1470"/>
              </w:tabs>
              <w:spacing w:after="0" w:line="360" w:lineRule="auto"/>
              <w:jc w:val="center"/>
              <w:rPr>
                <w:rFonts w:ascii="Century Gothic" w:hAnsi="Century Gothic"/>
                <w:bCs/>
                <w:color w:val="002060"/>
                <w:sz w:val="20"/>
                <w:szCs w:val="20"/>
              </w:rPr>
            </w:pPr>
          </w:p>
          <w:p w14:paraId="39CF1691" w14:textId="785C662B" w:rsidR="00D87CA5" w:rsidRPr="00F92194" w:rsidRDefault="00D87CA5" w:rsidP="00D87CA5">
            <w:pPr>
              <w:tabs>
                <w:tab w:val="left" w:pos="1470"/>
              </w:tabs>
              <w:spacing w:after="0" w:line="360" w:lineRule="auto"/>
              <w:rPr>
                <w:rFonts w:ascii="Century Gothic" w:hAnsi="Century Gothic"/>
                <w:bCs/>
                <w:color w:val="002060"/>
                <w:sz w:val="20"/>
                <w:szCs w:val="20"/>
              </w:rPr>
            </w:pPr>
            <w:r w:rsidRPr="00F92194">
              <w:rPr>
                <w:rFonts w:ascii="Century Gothic" w:hAnsi="Century Gothic"/>
                <w:bCs/>
                <w:color w:val="002060"/>
                <w:sz w:val="20"/>
                <w:szCs w:val="20"/>
              </w:rPr>
              <w:t xml:space="preserve">Approved </w:t>
            </w:r>
          </w:p>
        </w:tc>
      </w:tr>
      <w:tr w:rsidR="00F92194" w:rsidRPr="00F92194" w14:paraId="6E6A1600" w14:textId="77777777" w:rsidTr="00B202D9">
        <w:tc>
          <w:tcPr>
            <w:tcW w:w="2392" w:type="dxa"/>
          </w:tcPr>
          <w:p w14:paraId="0FD97243" w14:textId="37413743" w:rsidR="0094679C" w:rsidRPr="00F92194" w:rsidRDefault="00A91B39" w:rsidP="00A91B39">
            <w:pPr>
              <w:pStyle w:val="NoSpacing"/>
              <w:numPr>
                <w:ilvl w:val="1"/>
                <w:numId w:val="5"/>
              </w:numPr>
              <w:rPr>
                <w:rFonts w:ascii="Century Gothic" w:hAnsi="Century Gothic"/>
                <w:b/>
                <w:color w:val="002060"/>
                <w:sz w:val="20"/>
                <w:szCs w:val="20"/>
              </w:rPr>
            </w:pPr>
            <w:r w:rsidRPr="00F92194">
              <w:rPr>
                <w:rFonts w:ascii="Century Gothic" w:hAnsi="Century Gothic"/>
                <w:b/>
                <w:color w:val="002060"/>
                <w:sz w:val="20"/>
                <w:szCs w:val="20"/>
              </w:rPr>
              <w:t>Code</w:t>
            </w:r>
            <w:r w:rsidR="00CF5F8A" w:rsidRPr="00F92194">
              <w:rPr>
                <w:rFonts w:ascii="Century Gothic" w:hAnsi="Century Gothic"/>
                <w:b/>
                <w:color w:val="002060"/>
                <w:sz w:val="20"/>
                <w:szCs w:val="20"/>
              </w:rPr>
              <w:t>s</w:t>
            </w:r>
            <w:r w:rsidRPr="00F92194">
              <w:rPr>
                <w:rFonts w:ascii="Century Gothic" w:hAnsi="Century Gothic"/>
                <w:b/>
                <w:color w:val="002060"/>
                <w:sz w:val="20"/>
                <w:szCs w:val="20"/>
              </w:rPr>
              <w:t xml:space="preserve"> for Sport Governance</w:t>
            </w:r>
          </w:p>
        </w:tc>
        <w:tc>
          <w:tcPr>
            <w:tcW w:w="5752" w:type="dxa"/>
          </w:tcPr>
          <w:p w14:paraId="22858D7D" w14:textId="5D19D274" w:rsidR="00361D13" w:rsidRPr="00F92194" w:rsidRDefault="00C442DF" w:rsidP="002E1F01">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The new action plan </w:t>
            </w:r>
            <w:r w:rsidR="00D87CA5" w:rsidRPr="00F92194">
              <w:rPr>
                <w:rFonts w:ascii="Century Gothic" w:hAnsi="Century Gothic"/>
                <w:color w:val="002060"/>
                <w:sz w:val="20"/>
                <w:szCs w:val="20"/>
                <w:lang w:val="en-GB"/>
              </w:rPr>
              <w:t xml:space="preserve">has been received and is in review to </w:t>
            </w:r>
            <w:r w:rsidR="002E1F01" w:rsidRPr="00F92194">
              <w:rPr>
                <w:rFonts w:ascii="Century Gothic" w:hAnsi="Century Gothic"/>
                <w:color w:val="002060"/>
                <w:sz w:val="20"/>
                <w:szCs w:val="20"/>
                <w:lang w:val="en-GB"/>
              </w:rPr>
              <w:t xml:space="preserve">understand our position to remain compliant. A link was provided. </w:t>
            </w:r>
          </w:p>
          <w:p w14:paraId="12BFB688" w14:textId="77777777" w:rsidR="00FB78C9" w:rsidRPr="00F92194" w:rsidRDefault="00FB78C9" w:rsidP="0094679C">
            <w:pPr>
              <w:pStyle w:val="NoSpacing"/>
              <w:rPr>
                <w:rFonts w:ascii="Century Gothic" w:hAnsi="Century Gothic"/>
                <w:color w:val="002060"/>
                <w:sz w:val="20"/>
                <w:szCs w:val="20"/>
                <w:lang w:val="en-GB"/>
              </w:rPr>
            </w:pPr>
          </w:p>
          <w:p w14:paraId="54BB3DD5" w14:textId="7493FA8D" w:rsidR="008D3527" w:rsidRPr="00F92194" w:rsidRDefault="002E1F01" w:rsidP="0094679C">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As </w:t>
            </w:r>
            <w:r w:rsidR="006E372F" w:rsidRPr="00F92194">
              <w:rPr>
                <w:rFonts w:ascii="Century Gothic" w:hAnsi="Century Gothic"/>
                <w:color w:val="002060"/>
                <w:sz w:val="20"/>
                <w:szCs w:val="20"/>
                <w:lang w:val="en-GB"/>
              </w:rPr>
              <w:t xml:space="preserve">NJD previously reported </w:t>
            </w:r>
            <w:r w:rsidR="001A40C9" w:rsidRPr="00F92194">
              <w:rPr>
                <w:rFonts w:ascii="Century Gothic" w:hAnsi="Century Gothic"/>
                <w:color w:val="002060"/>
                <w:sz w:val="20"/>
                <w:szCs w:val="20"/>
                <w:lang w:val="en-GB"/>
              </w:rPr>
              <w:t xml:space="preserve">there are some key areas of change </w:t>
            </w:r>
            <w:r w:rsidR="00B319B3" w:rsidRPr="00F92194">
              <w:rPr>
                <w:rFonts w:ascii="Century Gothic" w:hAnsi="Century Gothic"/>
                <w:color w:val="002060"/>
                <w:sz w:val="20"/>
                <w:szCs w:val="20"/>
                <w:lang w:val="en-GB"/>
              </w:rPr>
              <w:t>and specifically</w:t>
            </w:r>
            <w:r w:rsidR="006E372F" w:rsidRPr="00F92194">
              <w:rPr>
                <w:rFonts w:ascii="Century Gothic" w:hAnsi="Century Gothic"/>
                <w:color w:val="002060"/>
                <w:sz w:val="20"/>
                <w:szCs w:val="20"/>
                <w:lang w:val="en-GB"/>
              </w:rPr>
              <w:t xml:space="preserve"> </w:t>
            </w:r>
            <w:r w:rsidR="00C14D37" w:rsidRPr="00F92194">
              <w:rPr>
                <w:rFonts w:ascii="Century Gothic" w:hAnsi="Century Gothic"/>
                <w:color w:val="002060"/>
                <w:sz w:val="20"/>
                <w:szCs w:val="20"/>
                <w:lang w:val="en-GB"/>
              </w:rPr>
              <w:t>i</w:t>
            </w:r>
            <w:r w:rsidR="00B319B3" w:rsidRPr="00F92194">
              <w:rPr>
                <w:rFonts w:ascii="Century Gothic" w:hAnsi="Century Gothic"/>
                <w:color w:val="002060"/>
                <w:sz w:val="20"/>
                <w:szCs w:val="20"/>
                <w:lang w:val="en-GB"/>
              </w:rPr>
              <w:t xml:space="preserve">dentified the importance of </w:t>
            </w:r>
            <w:r w:rsidR="00F659D2" w:rsidRPr="00F92194">
              <w:rPr>
                <w:rFonts w:ascii="Century Gothic" w:hAnsi="Century Gothic"/>
                <w:color w:val="002060"/>
                <w:sz w:val="20"/>
                <w:szCs w:val="20"/>
                <w:lang w:val="en-GB"/>
              </w:rPr>
              <w:t xml:space="preserve">the </w:t>
            </w:r>
            <w:r w:rsidR="006E372F" w:rsidRPr="00F92194">
              <w:rPr>
                <w:rFonts w:ascii="Century Gothic" w:hAnsi="Century Gothic"/>
                <w:color w:val="002060"/>
                <w:sz w:val="20"/>
                <w:szCs w:val="20"/>
                <w:lang w:val="en-GB"/>
              </w:rPr>
              <w:t>Equality &amp; Diversity</w:t>
            </w:r>
            <w:r w:rsidR="00F659D2" w:rsidRPr="00F92194">
              <w:rPr>
                <w:rFonts w:ascii="Century Gothic" w:hAnsi="Century Gothic"/>
                <w:color w:val="002060"/>
                <w:sz w:val="20"/>
                <w:szCs w:val="20"/>
                <w:lang w:val="en-GB"/>
              </w:rPr>
              <w:t xml:space="preserve"> plan</w:t>
            </w:r>
            <w:r w:rsidR="00B319B3" w:rsidRPr="00F92194">
              <w:rPr>
                <w:rFonts w:ascii="Century Gothic" w:hAnsi="Century Gothic"/>
                <w:color w:val="002060"/>
                <w:sz w:val="20"/>
                <w:szCs w:val="20"/>
                <w:lang w:val="en-GB"/>
              </w:rPr>
              <w:t xml:space="preserve">. </w:t>
            </w:r>
          </w:p>
          <w:p w14:paraId="0778CFBA" w14:textId="40C5C7FF" w:rsidR="0064368E" w:rsidRPr="00F92194" w:rsidRDefault="0064368E" w:rsidP="0094679C">
            <w:pPr>
              <w:pStyle w:val="NoSpacing"/>
              <w:rPr>
                <w:rFonts w:ascii="Century Gothic" w:hAnsi="Century Gothic"/>
                <w:color w:val="002060"/>
                <w:sz w:val="20"/>
                <w:szCs w:val="20"/>
                <w:lang w:val="en-GB"/>
              </w:rPr>
            </w:pPr>
          </w:p>
          <w:p w14:paraId="480D86BD" w14:textId="333DD25B" w:rsidR="0008505D" w:rsidRPr="00F92194" w:rsidRDefault="00721220" w:rsidP="0094679C">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 </w:t>
            </w:r>
          </w:p>
          <w:p w14:paraId="2401245F" w14:textId="5329A98E" w:rsidR="0094679C" w:rsidRPr="00F92194" w:rsidRDefault="0094679C" w:rsidP="0094679C">
            <w:pPr>
              <w:pStyle w:val="NoSpacing"/>
              <w:rPr>
                <w:rFonts w:ascii="Century Gothic" w:hAnsi="Century Gothic"/>
                <w:color w:val="002060"/>
                <w:sz w:val="20"/>
                <w:szCs w:val="20"/>
                <w:lang w:val="en-GB"/>
              </w:rPr>
            </w:pPr>
          </w:p>
        </w:tc>
        <w:tc>
          <w:tcPr>
            <w:tcW w:w="1206" w:type="dxa"/>
          </w:tcPr>
          <w:p w14:paraId="77BB8C02" w14:textId="14159EDD" w:rsidR="008D3527" w:rsidRPr="00F92194" w:rsidRDefault="008D3527" w:rsidP="004650BB">
            <w:pPr>
              <w:tabs>
                <w:tab w:val="left" w:pos="1470"/>
              </w:tabs>
              <w:spacing w:after="0" w:line="240" w:lineRule="auto"/>
              <w:jc w:val="center"/>
              <w:rPr>
                <w:rFonts w:ascii="Century Gothic" w:hAnsi="Century Gothic"/>
                <w:color w:val="002060"/>
                <w:sz w:val="20"/>
                <w:szCs w:val="20"/>
              </w:rPr>
            </w:pPr>
          </w:p>
          <w:p w14:paraId="55F8380D" w14:textId="77777777" w:rsidR="00721220" w:rsidRPr="00F92194" w:rsidRDefault="00721220" w:rsidP="0094679C">
            <w:pPr>
              <w:tabs>
                <w:tab w:val="left" w:pos="1470"/>
              </w:tabs>
              <w:spacing w:after="0" w:line="240" w:lineRule="auto"/>
              <w:jc w:val="center"/>
              <w:rPr>
                <w:rFonts w:ascii="Century Gothic" w:hAnsi="Century Gothic"/>
                <w:color w:val="002060"/>
                <w:sz w:val="20"/>
                <w:szCs w:val="20"/>
              </w:rPr>
            </w:pPr>
          </w:p>
          <w:p w14:paraId="2B73B512" w14:textId="77777777" w:rsidR="00721220" w:rsidRPr="00F92194" w:rsidRDefault="00721220" w:rsidP="0094679C">
            <w:pPr>
              <w:tabs>
                <w:tab w:val="left" w:pos="1470"/>
              </w:tabs>
              <w:spacing w:after="0" w:line="240" w:lineRule="auto"/>
              <w:jc w:val="center"/>
              <w:rPr>
                <w:rFonts w:ascii="Century Gothic" w:hAnsi="Century Gothic"/>
                <w:color w:val="002060"/>
                <w:sz w:val="20"/>
                <w:szCs w:val="20"/>
              </w:rPr>
            </w:pPr>
          </w:p>
          <w:p w14:paraId="53795A1E" w14:textId="37D87502" w:rsidR="00721220" w:rsidRPr="00F92194" w:rsidRDefault="00D04A81" w:rsidP="0094679C">
            <w:pPr>
              <w:tabs>
                <w:tab w:val="left" w:pos="1470"/>
              </w:tabs>
              <w:spacing w:after="0" w:line="240" w:lineRule="auto"/>
              <w:jc w:val="center"/>
              <w:rPr>
                <w:rFonts w:ascii="Century Gothic" w:hAnsi="Century Gothic"/>
                <w:color w:val="002060"/>
                <w:sz w:val="20"/>
                <w:szCs w:val="20"/>
              </w:rPr>
            </w:pPr>
            <w:r w:rsidRPr="00F92194">
              <w:rPr>
                <w:rFonts w:ascii="Century Gothic" w:hAnsi="Century Gothic"/>
                <w:color w:val="002060"/>
                <w:sz w:val="20"/>
                <w:szCs w:val="20"/>
              </w:rPr>
              <w:t>NJD</w:t>
            </w:r>
          </w:p>
          <w:p w14:paraId="4C147CC3" w14:textId="77777777" w:rsidR="00721220" w:rsidRPr="00F92194" w:rsidRDefault="00721220" w:rsidP="0094679C">
            <w:pPr>
              <w:tabs>
                <w:tab w:val="left" w:pos="1470"/>
              </w:tabs>
              <w:spacing w:after="0" w:line="240" w:lineRule="auto"/>
              <w:jc w:val="center"/>
              <w:rPr>
                <w:rFonts w:ascii="Century Gothic" w:hAnsi="Century Gothic"/>
                <w:color w:val="002060"/>
                <w:sz w:val="20"/>
                <w:szCs w:val="20"/>
              </w:rPr>
            </w:pPr>
          </w:p>
          <w:p w14:paraId="17F6484D" w14:textId="77777777" w:rsidR="00721220" w:rsidRPr="00F92194" w:rsidRDefault="00721220" w:rsidP="0094679C">
            <w:pPr>
              <w:tabs>
                <w:tab w:val="left" w:pos="1470"/>
              </w:tabs>
              <w:spacing w:after="0" w:line="240" w:lineRule="auto"/>
              <w:jc w:val="center"/>
              <w:rPr>
                <w:rFonts w:ascii="Century Gothic" w:hAnsi="Century Gothic"/>
                <w:color w:val="002060"/>
                <w:sz w:val="20"/>
                <w:szCs w:val="20"/>
              </w:rPr>
            </w:pPr>
          </w:p>
          <w:p w14:paraId="6695090D" w14:textId="77777777" w:rsidR="00721220" w:rsidRPr="00F92194" w:rsidRDefault="00721220" w:rsidP="0094679C">
            <w:pPr>
              <w:tabs>
                <w:tab w:val="left" w:pos="1470"/>
              </w:tabs>
              <w:spacing w:after="0" w:line="240" w:lineRule="auto"/>
              <w:jc w:val="center"/>
              <w:rPr>
                <w:rFonts w:ascii="Century Gothic" w:hAnsi="Century Gothic"/>
                <w:color w:val="002060"/>
                <w:sz w:val="20"/>
                <w:szCs w:val="20"/>
              </w:rPr>
            </w:pPr>
          </w:p>
          <w:p w14:paraId="6AD1E9FF" w14:textId="77777777" w:rsidR="00721220" w:rsidRPr="00F92194" w:rsidRDefault="00721220" w:rsidP="001A40C9">
            <w:pPr>
              <w:tabs>
                <w:tab w:val="left" w:pos="1470"/>
              </w:tabs>
              <w:spacing w:after="0" w:line="240" w:lineRule="auto"/>
              <w:rPr>
                <w:rFonts w:ascii="Century Gothic" w:hAnsi="Century Gothic"/>
                <w:color w:val="002060"/>
                <w:sz w:val="20"/>
                <w:szCs w:val="20"/>
              </w:rPr>
            </w:pPr>
          </w:p>
          <w:p w14:paraId="5ADD148C" w14:textId="120AC284" w:rsidR="00721220" w:rsidRPr="00F92194" w:rsidRDefault="00721220" w:rsidP="0094679C">
            <w:pPr>
              <w:tabs>
                <w:tab w:val="left" w:pos="1470"/>
              </w:tabs>
              <w:spacing w:after="0" w:line="240" w:lineRule="auto"/>
              <w:jc w:val="center"/>
              <w:rPr>
                <w:rFonts w:ascii="Century Gothic" w:hAnsi="Century Gothic"/>
                <w:color w:val="002060"/>
                <w:sz w:val="20"/>
                <w:szCs w:val="20"/>
              </w:rPr>
            </w:pPr>
          </w:p>
        </w:tc>
      </w:tr>
      <w:tr w:rsidR="00F92194" w:rsidRPr="00F92194" w14:paraId="5777F16A" w14:textId="77777777" w:rsidTr="00B202D9">
        <w:tc>
          <w:tcPr>
            <w:tcW w:w="2392" w:type="dxa"/>
          </w:tcPr>
          <w:p w14:paraId="1BEB2D42" w14:textId="3EB88B40" w:rsidR="0094679C" w:rsidRPr="00F92194" w:rsidRDefault="0094679C" w:rsidP="00AD65E8">
            <w:pPr>
              <w:pStyle w:val="NoSpacing"/>
              <w:numPr>
                <w:ilvl w:val="1"/>
                <w:numId w:val="5"/>
              </w:numPr>
              <w:rPr>
                <w:rFonts w:ascii="Century Gothic" w:hAnsi="Century Gothic"/>
                <w:b/>
                <w:color w:val="002060"/>
                <w:sz w:val="20"/>
                <w:szCs w:val="20"/>
              </w:rPr>
            </w:pPr>
            <w:r w:rsidRPr="00F92194">
              <w:rPr>
                <w:rFonts w:ascii="Century Gothic" w:hAnsi="Century Gothic"/>
                <w:b/>
                <w:color w:val="002060"/>
                <w:sz w:val="20"/>
                <w:szCs w:val="20"/>
              </w:rPr>
              <w:t>HR update</w:t>
            </w:r>
          </w:p>
        </w:tc>
        <w:tc>
          <w:tcPr>
            <w:tcW w:w="5752" w:type="dxa"/>
          </w:tcPr>
          <w:p w14:paraId="22DBDE1B" w14:textId="30799EB1" w:rsidR="0094679C" w:rsidRPr="00F92194" w:rsidRDefault="004A4231" w:rsidP="0094679C">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Already c</w:t>
            </w:r>
            <w:r w:rsidR="00AD65E8" w:rsidRPr="00F92194">
              <w:rPr>
                <w:rFonts w:ascii="Century Gothic" w:hAnsi="Century Gothic"/>
                <w:color w:val="002060"/>
                <w:sz w:val="20"/>
                <w:szCs w:val="20"/>
                <w:lang w:val="en-GB"/>
              </w:rPr>
              <w:t xml:space="preserve">overed in </w:t>
            </w:r>
            <w:r w:rsidRPr="00F92194">
              <w:rPr>
                <w:rFonts w:ascii="Century Gothic" w:hAnsi="Century Gothic"/>
                <w:color w:val="002060"/>
                <w:sz w:val="20"/>
                <w:szCs w:val="20"/>
                <w:lang w:val="en-GB"/>
              </w:rPr>
              <w:t xml:space="preserve">the meeting and in NJD’s report. </w:t>
            </w:r>
          </w:p>
          <w:p w14:paraId="28340403" w14:textId="4EBC24C8" w:rsidR="004A4231" w:rsidRPr="00F92194" w:rsidRDefault="004A4231" w:rsidP="0094679C">
            <w:pPr>
              <w:pStyle w:val="NoSpacing"/>
              <w:rPr>
                <w:rFonts w:ascii="Century Gothic" w:hAnsi="Century Gothic"/>
                <w:color w:val="002060"/>
                <w:sz w:val="20"/>
                <w:szCs w:val="20"/>
                <w:lang w:val="en-GB"/>
              </w:rPr>
            </w:pPr>
          </w:p>
        </w:tc>
        <w:tc>
          <w:tcPr>
            <w:tcW w:w="1206" w:type="dxa"/>
          </w:tcPr>
          <w:p w14:paraId="6E8AA20E" w14:textId="77777777" w:rsidR="0094679C" w:rsidRPr="00F92194" w:rsidRDefault="0094679C" w:rsidP="0094679C">
            <w:pPr>
              <w:tabs>
                <w:tab w:val="left" w:pos="1470"/>
              </w:tabs>
              <w:spacing w:after="0" w:line="240" w:lineRule="auto"/>
              <w:jc w:val="center"/>
              <w:rPr>
                <w:rFonts w:ascii="Century Gothic" w:hAnsi="Century Gothic"/>
                <w:color w:val="002060"/>
                <w:sz w:val="20"/>
                <w:szCs w:val="20"/>
              </w:rPr>
            </w:pPr>
          </w:p>
        </w:tc>
      </w:tr>
      <w:tr w:rsidR="00F92194" w:rsidRPr="00F92194" w14:paraId="6776E324" w14:textId="77777777" w:rsidTr="00B202D9">
        <w:tc>
          <w:tcPr>
            <w:tcW w:w="2392" w:type="dxa"/>
          </w:tcPr>
          <w:p w14:paraId="79C05F6A" w14:textId="0DB1ACF4" w:rsidR="00A019AB" w:rsidRPr="00F92194" w:rsidRDefault="00A019AB" w:rsidP="00AD65E8">
            <w:pPr>
              <w:pStyle w:val="NoSpacing"/>
              <w:numPr>
                <w:ilvl w:val="1"/>
                <w:numId w:val="5"/>
              </w:numPr>
              <w:rPr>
                <w:rFonts w:ascii="Century Gothic" w:hAnsi="Century Gothic"/>
                <w:b/>
                <w:color w:val="002060"/>
                <w:sz w:val="20"/>
                <w:szCs w:val="20"/>
              </w:rPr>
            </w:pPr>
            <w:r w:rsidRPr="00F92194">
              <w:rPr>
                <w:rFonts w:ascii="Century Gothic" w:hAnsi="Century Gothic"/>
                <w:b/>
                <w:color w:val="002060"/>
                <w:sz w:val="20"/>
                <w:szCs w:val="20"/>
              </w:rPr>
              <w:lastRenderedPageBreak/>
              <w:t xml:space="preserve">Rule review </w:t>
            </w:r>
          </w:p>
        </w:tc>
        <w:tc>
          <w:tcPr>
            <w:tcW w:w="5752" w:type="dxa"/>
          </w:tcPr>
          <w:p w14:paraId="37939BB9" w14:textId="614C1F72" w:rsidR="00A019AB" w:rsidRPr="00F92194" w:rsidRDefault="005521EA" w:rsidP="0094679C">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NJD provided a flowchart </w:t>
            </w:r>
            <w:r w:rsidR="001900A4" w:rsidRPr="00F92194">
              <w:rPr>
                <w:rFonts w:ascii="Century Gothic" w:hAnsi="Century Gothic"/>
                <w:color w:val="002060"/>
                <w:sz w:val="20"/>
                <w:szCs w:val="20"/>
                <w:lang w:val="en-GB"/>
              </w:rPr>
              <w:t>outlining</w:t>
            </w:r>
            <w:r w:rsidRPr="00F92194">
              <w:rPr>
                <w:rFonts w:ascii="Century Gothic" w:hAnsi="Century Gothic"/>
                <w:color w:val="002060"/>
                <w:sz w:val="20"/>
                <w:szCs w:val="20"/>
                <w:lang w:val="en-GB"/>
              </w:rPr>
              <w:t xml:space="preserve"> the process and timescale</w:t>
            </w:r>
            <w:r w:rsidR="001D04B8" w:rsidRPr="00F92194">
              <w:rPr>
                <w:rFonts w:ascii="Century Gothic" w:hAnsi="Century Gothic"/>
                <w:color w:val="002060"/>
                <w:sz w:val="20"/>
                <w:szCs w:val="20"/>
                <w:lang w:val="en-GB"/>
              </w:rPr>
              <w:t xml:space="preserve"> for the 2022 rule review. </w:t>
            </w:r>
          </w:p>
          <w:p w14:paraId="6419681B" w14:textId="119C54BD" w:rsidR="001D04B8" w:rsidRPr="00F92194" w:rsidRDefault="001D04B8" w:rsidP="0094679C">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A working group involving the </w:t>
            </w:r>
            <w:r w:rsidR="001900A4" w:rsidRPr="00F92194">
              <w:rPr>
                <w:rFonts w:ascii="Century Gothic" w:hAnsi="Century Gothic"/>
                <w:color w:val="002060"/>
                <w:sz w:val="20"/>
                <w:szCs w:val="20"/>
                <w:lang w:val="en-GB"/>
              </w:rPr>
              <w:t>elected</w:t>
            </w:r>
            <w:r w:rsidRPr="00F92194">
              <w:rPr>
                <w:rFonts w:ascii="Century Gothic" w:hAnsi="Century Gothic"/>
                <w:color w:val="002060"/>
                <w:sz w:val="20"/>
                <w:szCs w:val="20"/>
                <w:lang w:val="en-GB"/>
              </w:rPr>
              <w:t xml:space="preserve"> directors </w:t>
            </w:r>
            <w:r w:rsidR="001900A4" w:rsidRPr="00F92194">
              <w:rPr>
                <w:rFonts w:ascii="Century Gothic" w:hAnsi="Century Gothic"/>
                <w:color w:val="002060"/>
                <w:sz w:val="20"/>
                <w:szCs w:val="20"/>
                <w:lang w:val="en-GB"/>
              </w:rPr>
              <w:t xml:space="preserve">to be created to lead on the process. </w:t>
            </w:r>
          </w:p>
        </w:tc>
        <w:tc>
          <w:tcPr>
            <w:tcW w:w="1206" w:type="dxa"/>
          </w:tcPr>
          <w:p w14:paraId="7B84FC87" w14:textId="77777777" w:rsidR="00A019AB" w:rsidRPr="00F92194" w:rsidRDefault="00A019AB" w:rsidP="0094679C">
            <w:pPr>
              <w:tabs>
                <w:tab w:val="left" w:pos="1470"/>
              </w:tabs>
              <w:spacing w:after="0" w:line="240" w:lineRule="auto"/>
              <w:jc w:val="center"/>
              <w:rPr>
                <w:rFonts w:ascii="Century Gothic" w:hAnsi="Century Gothic"/>
                <w:color w:val="002060"/>
                <w:sz w:val="20"/>
                <w:szCs w:val="20"/>
              </w:rPr>
            </w:pPr>
          </w:p>
          <w:p w14:paraId="116C38B4" w14:textId="77777777" w:rsidR="001900A4" w:rsidRPr="00F92194" w:rsidRDefault="001900A4" w:rsidP="0094679C">
            <w:pPr>
              <w:tabs>
                <w:tab w:val="left" w:pos="1470"/>
              </w:tabs>
              <w:spacing w:after="0" w:line="240" w:lineRule="auto"/>
              <w:jc w:val="center"/>
              <w:rPr>
                <w:rFonts w:ascii="Century Gothic" w:hAnsi="Century Gothic"/>
                <w:color w:val="002060"/>
                <w:sz w:val="20"/>
                <w:szCs w:val="20"/>
              </w:rPr>
            </w:pPr>
          </w:p>
          <w:p w14:paraId="3DBBC4BA" w14:textId="330A7040" w:rsidR="001900A4" w:rsidRPr="00F92194" w:rsidRDefault="001900A4" w:rsidP="0094679C">
            <w:pPr>
              <w:tabs>
                <w:tab w:val="left" w:pos="1470"/>
              </w:tabs>
              <w:spacing w:after="0" w:line="240" w:lineRule="auto"/>
              <w:jc w:val="center"/>
              <w:rPr>
                <w:rFonts w:ascii="Century Gothic" w:hAnsi="Century Gothic"/>
                <w:color w:val="002060"/>
                <w:sz w:val="20"/>
                <w:szCs w:val="20"/>
              </w:rPr>
            </w:pPr>
            <w:r w:rsidRPr="00F92194">
              <w:rPr>
                <w:rFonts w:ascii="Century Gothic" w:hAnsi="Century Gothic"/>
                <w:color w:val="002060"/>
                <w:sz w:val="20"/>
                <w:szCs w:val="20"/>
              </w:rPr>
              <w:t>NJD</w:t>
            </w:r>
          </w:p>
        </w:tc>
      </w:tr>
      <w:tr w:rsidR="00F92194" w:rsidRPr="00F92194" w14:paraId="66FF35B6" w14:textId="77777777" w:rsidTr="00B202D9">
        <w:tc>
          <w:tcPr>
            <w:tcW w:w="2392" w:type="dxa"/>
          </w:tcPr>
          <w:p w14:paraId="7CE6FD7C" w14:textId="7374002B" w:rsidR="00D517AC" w:rsidRPr="00F92194" w:rsidRDefault="00D517AC" w:rsidP="00AD65E8">
            <w:pPr>
              <w:pStyle w:val="NoSpacing"/>
              <w:numPr>
                <w:ilvl w:val="1"/>
                <w:numId w:val="5"/>
              </w:numPr>
              <w:rPr>
                <w:rFonts w:ascii="Century Gothic" w:hAnsi="Century Gothic"/>
                <w:b/>
                <w:color w:val="002060"/>
                <w:sz w:val="20"/>
                <w:szCs w:val="20"/>
              </w:rPr>
            </w:pPr>
            <w:r w:rsidRPr="00F92194">
              <w:rPr>
                <w:rFonts w:ascii="Century Gothic" w:hAnsi="Century Gothic"/>
                <w:b/>
                <w:color w:val="002060"/>
                <w:sz w:val="20"/>
                <w:szCs w:val="20"/>
              </w:rPr>
              <w:t xml:space="preserve">Board Director update </w:t>
            </w:r>
          </w:p>
        </w:tc>
        <w:tc>
          <w:tcPr>
            <w:tcW w:w="5752" w:type="dxa"/>
          </w:tcPr>
          <w:p w14:paraId="4497807F" w14:textId="23E52DC7" w:rsidR="00D517AC" w:rsidRPr="00F92194" w:rsidRDefault="00D517AC" w:rsidP="0094679C">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KK </w:t>
            </w:r>
            <w:r w:rsidR="00D41633" w:rsidRPr="00F92194">
              <w:rPr>
                <w:rFonts w:ascii="Century Gothic" w:hAnsi="Century Gothic"/>
                <w:color w:val="002060"/>
                <w:sz w:val="20"/>
                <w:szCs w:val="20"/>
                <w:lang w:val="en-GB"/>
              </w:rPr>
              <w:t xml:space="preserve">updated on skills matrix and asked all members to update. </w:t>
            </w:r>
            <w:r w:rsidR="00C051A2" w:rsidRPr="00F92194">
              <w:rPr>
                <w:rFonts w:ascii="Century Gothic" w:hAnsi="Century Gothic"/>
                <w:color w:val="002060"/>
                <w:sz w:val="20"/>
                <w:szCs w:val="20"/>
                <w:lang w:val="en-GB"/>
              </w:rPr>
              <w:t xml:space="preserve">Recruitment for additional INED to take place in March with skills/experience within the Education sector. </w:t>
            </w:r>
          </w:p>
        </w:tc>
        <w:tc>
          <w:tcPr>
            <w:tcW w:w="1206" w:type="dxa"/>
          </w:tcPr>
          <w:p w14:paraId="03296B1F" w14:textId="38F2AAEB" w:rsidR="00D517AC" w:rsidRPr="00F92194" w:rsidRDefault="00C051A2" w:rsidP="0094679C">
            <w:pPr>
              <w:tabs>
                <w:tab w:val="left" w:pos="1470"/>
              </w:tabs>
              <w:spacing w:after="0" w:line="240" w:lineRule="auto"/>
              <w:jc w:val="center"/>
              <w:rPr>
                <w:rFonts w:ascii="Century Gothic" w:hAnsi="Century Gothic"/>
                <w:color w:val="002060"/>
                <w:sz w:val="20"/>
                <w:szCs w:val="20"/>
              </w:rPr>
            </w:pPr>
            <w:r w:rsidRPr="00F92194">
              <w:rPr>
                <w:rFonts w:ascii="Century Gothic" w:hAnsi="Century Gothic"/>
                <w:color w:val="002060"/>
                <w:sz w:val="20"/>
                <w:szCs w:val="20"/>
              </w:rPr>
              <w:t>KK/NJD</w:t>
            </w:r>
          </w:p>
        </w:tc>
      </w:tr>
      <w:tr w:rsidR="00F92194" w:rsidRPr="00F92194" w14:paraId="1E0B9B31" w14:textId="77777777" w:rsidTr="00B202D9">
        <w:tc>
          <w:tcPr>
            <w:tcW w:w="2392" w:type="dxa"/>
            <w:shd w:val="clear" w:color="auto" w:fill="C9C9C9" w:themeFill="accent3" w:themeFillTint="99"/>
          </w:tcPr>
          <w:p w14:paraId="304598B9" w14:textId="3F3C4F19" w:rsidR="002329D6" w:rsidRPr="00F92194" w:rsidRDefault="002329D6" w:rsidP="002329D6">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7</w:t>
            </w:r>
          </w:p>
        </w:tc>
        <w:tc>
          <w:tcPr>
            <w:tcW w:w="5752" w:type="dxa"/>
            <w:shd w:val="clear" w:color="auto" w:fill="C9C9C9" w:themeFill="accent3" w:themeFillTint="99"/>
          </w:tcPr>
          <w:p w14:paraId="7900B3D1" w14:textId="53BAD393" w:rsidR="002329D6" w:rsidRPr="00F92194" w:rsidRDefault="002329D6" w:rsidP="002329D6">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Audit, Operations &amp; Governance</w:t>
            </w:r>
            <w:r w:rsidR="00FE382D" w:rsidRPr="00F92194">
              <w:rPr>
                <w:rFonts w:ascii="Century Gothic" w:hAnsi="Century Gothic"/>
                <w:b/>
                <w:color w:val="002060"/>
                <w:sz w:val="20"/>
                <w:szCs w:val="20"/>
              </w:rPr>
              <w:t xml:space="preserve"> Committee</w:t>
            </w:r>
          </w:p>
        </w:tc>
        <w:tc>
          <w:tcPr>
            <w:tcW w:w="1206" w:type="dxa"/>
            <w:shd w:val="clear" w:color="auto" w:fill="C9C9C9" w:themeFill="accent3" w:themeFillTint="99"/>
          </w:tcPr>
          <w:p w14:paraId="2AFF4520" w14:textId="77777777" w:rsidR="002329D6" w:rsidRPr="00F92194" w:rsidRDefault="002329D6" w:rsidP="002329D6">
            <w:pPr>
              <w:tabs>
                <w:tab w:val="left" w:pos="1470"/>
              </w:tabs>
              <w:spacing w:after="0" w:line="360" w:lineRule="auto"/>
              <w:jc w:val="center"/>
              <w:rPr>
                <w:rFonts w:ascii="Century Gothic" w:hAnsi="Century Gothic"/>
                <w:color w:val="002060"/>
                <w:sz w:val="20"/>
                <w:szCs w:val="20"/>
              </w:rPr>
            </w:pPr>
          </w:p>
        </w:tc>
      </w:tr>
      <w:tr w:rsidR="00F92194" w:rsidRPr="00F92194" w14:paraId="58593F5F" w14:textId="77777777" w:rsidTr="00B202D9">
        <w:tc>
          <w:tcPr>
            <w:tcW w:w="2392" w:type="dxa"/>
          </w:tcPr>
          <w:p w14:paraId="6A38CC96" w14:textId="0A994B74" w:rsidR="002329D6" w:rsidRPr="00F92194" w:rsidRDefault="002329D6" w:rsidP="002329D6">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 xml:space="preserve">7.0 </w:t>
            </w:r>
          </w:p>
        </w:tc>
        <w:tc>
          <w:tcPr>
            <w:tcW w:w="5752" w:type="dxa"/>
          </w:tcPr>
          <w:p w14:paraId="28250D82" w14:textId="6B8A22DF" w:rsidR="00473D0B" w:rsidRPr="00F92194" w:rsidRDefault="0060669A" w:rsidP="004F0623">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Meeting took place on </w:t>
            </w:r>
            <w:r w:rsidR="004F3448" w:rsidRPr="00F92194">
              <w:rPr>
                <w:rFonts w:ascii="Century Gothic" w:hAnsi="Century Gothic"/>
                <w:color w:val="002060"/>
                <w:sz w:val="20"/>
                <w:szCs w:val="20"/>
                <w:lang w:val="en-GB"/>
              </w:rPr>
              <w:t xml:space="preserve">8.12.21 - </w:t>
            </w:r>
            <w:r w:rsidR="009640E8" w:rsidRPr="00F92194">
              <w:rPr>
                <w:rFonts w:ascii="Century Gothic" w:hAnsi="Century Gothic"/>
                <w:color w:val="002060"/>
                <w:sz w:val="20"/>
                <w:szCs w:val="20"/>
                <w:lang w:val="en-GB"/>
              </w:rPr>
              <w:t>See workstream report</w:t>
            </w:r>
            <w:r w:rsidR="001A4E32" w:rsidRPr="00F92194">
              <w:rPr>
                <w:rFonts w:ascii="Century Gothic" w:hAnsi="Century Gothic"/>
                <w:color w:val="002060"/>
                <w:sz w:val="20"/>
                <w:szCs w:val="20"/>
                <w:lang w:val="en-GB"/>
              </w:rPr>
              <w:t xml:space="preserve"> and minutes f</w:t>
            </w:r>
            <w:r w:rsidR="004F3448" w:rsidRPr="00F92194">
              <w:rPr>
                <w:rFonts w:ascii="Century Gothic" w:hAnsi="Century Gothic"/>
                <w:color w:val="002060"/>
                <w:sz w:val="20"/>
                <w:szCs w:val="20"/>
                <w:lang w:val="en-GB"/>
              </w:rPr>
              <w:t>rom</w:t>
            </w:r>
            <w:r w:rsidR="001A4E32" w:rsidRPr="00F92194">
              <w:rPr>
                <w:rFonts w:ascii="Century Gothic" w:hAnsi="Century Gothic"/>
                <w:color w:val="002060"/>
                <w:sz w:val="20"/>
                <w:szCs w:val="20"/>
                <w:lang w:val="en-GB"/>
              </w:rPr>
              <w:t xml:space="preserve"> the meeting </w:t>
            </w:r>
          </w:p>
          <w:p w14:paraId="200D871D" w14:textId="6A14C793" w:rsidR="004F0623" w:rsidRPr="00F92194" w:rsidRDefault="004F0623" w:rsidP="004F0623">
            <w:pPr>
              <w:pStyle w:val="NoSpacing"/>
              <w:rPr>
                <w:rFonts w:ascii="Century Gothic" w:hAnsi="Century Gothic"/>
                <w:color w:val="002060"/>
                <w:sz w:val="20"/>
                <w:szCs w:val="20"/>
                <w:lang w:val="en-GB"/>
              </w:rPr>
            </w:pPr>
          </w:p>
        </w:tc>
        <w:tc>
          <w:tcPr>
            <w:tcW w:w="1206" w:type="dxa"/>
          </w:tcPr>
          <w:p w14:paraId="429C87B8" w14:textId="77777777" w:rsidR="00263F3E" w:rsidRPr="00F92194" w:rsidRDefault="00263F3E" w:rsidP="004F3448">
            <w:pPr>
              <w:tabs>
                <w:tab w:val="left" w:pos="1470"/>
              </w:tabs>
              <w:spacing w:after="0" w:line="240" w:lineRule="auto"/>
              <w:rPr>
                <w:rFonts w:ascii="Century Gothic" w:hAnsi="Century Gothic"/>
                <w:color w:val="002060"/>
                <w:sz w:val="20"/>
                <w:szCs w:val="20"/>
              </w:rPr>
            </w:pPr>
          </w:p>
          <w:p w14:paraId="4205173C" w14:textId="10A2ACE7" w:rsidR="00263F3E" w:rsidRPr="00F92194" w:rsidRDefault="00263F3E" w:rsidP="002329D6">
            <w:pPr>
              <w:tabs>
                <w:tab w:val="left" w:pos="1470"/>
              </w:tabs>
              <w:spacing w:after="0" w:line="240" w:lineRule="auto"/>
              <w:jc w:val="center"/>
              <w:rPr>
                <w:rFonts w:ascii="Century Gothic" w:hAnsi="Century Gothic"/>
                <w:color w:val="002060"/>
                <w:sz w:val="20"/>
                <w:szCs w:val="20"/>
              </w:rPr>
            </w:pPr>
            <w:r w:rsidRPr="00F92194">
              <w:rPr>
                <w:rFonts w:ascii="Century Gothic" w:hAnsi="Century Gothic"/>
                <w:color w:val="002060"/>
                <w:sz w:val="20"/>
                <w:szCs w:val="20"/>
              </w:rPr>
              <w:t>DB</w:t>
            </w:r>
          </w:p>
        </w:tc>
      </w:tr>
      <w:tr w:rsidR="00F92194" w:rsidRPr="00F92194" w14:paraId="670A5A12" w14:textId="77777777" w:rsidTr="00B202D9">
        <w:tc>
          <w:tcPr>
            <w:tcW w:w="2392" w:type="dxa"/>
            <w:shd w:val="clear" w:color="auto" w:fill="C9C9C9" w:themeFill="accent3" w:themeFillTint="99"/>
          </w:tcPr>
          <w:p w14:paraId="1BE3A12B" w14:textId="0CCFCE3B" w:rsidR="002329D6" w:rsidRPr="00F92194" w:rsidRDefault="00FE382D" w:rsidP="002329D6">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8</w:t>
            </w:r>
          </w:p>
        </w:tc>
        <w:tc>
          <w:tcPr>
            <w:tcW w:w="5752" w:type="dxa"/>
            <w:shd w:val="clear" w:color="auto" w:fill="C9C9C9" w:themeFill="accent3" w:themeFillTint="99"/>
          </w:tcPr>
          <w:p w14:paraId="06AAB0C9" w14:textId="5B52D0DA" w:rsidR="002329D6" w:rsidRPr="00F92194" w:rsidRDefault="00853061" w:rsidP="002329D6">
            <w:pPr>
              <w:pStyle w:val="NoSpacing"/>
              <w:rPr>
                <w:rFonts w:ascii="Century Gothic" w:hAnsi="Century Gothic"/>
                <w:b/>
                <w:color w:val="002060"/>
                <w:sz w:val="20"/>
                <w:szCs w:val="20"/>
              </w:rPr>
            </w:pPr>
            <w:r w:rsidRPr="00F92194">
              <w:rPr>
                <w:rFonts w:ascii="Century Gothic" w:hAnsi="Century Gothic"/>
                <w:b/>
                <w:color w:val="002060"/>
                <w:sz w:val="20"/>
                <w:szCs w:val="20"/>
              </w:rPr>
              <w:t xml:space="preserve">Marketing &amp; Commercial </w:t>
            </w:r>
            <w:r w:rsidR="002329D6" w:rsidRPr="00F92194">
              <w:rPr>
                <w:rFonts w:ascii="Century Gothic" w:hAnsi="Century Gothic"/>
                <w:b/>
                <w:color w:val="002060"/>
                <w:sz w:val="20"/>
                <w:szCs w:val="20"/>
              </w:rPr>
              <w:t>Committee</w:t>
            </w:r>
          </w:p>
        </w:tc>
        <w:tc>
          <w:tcPr>
            <w:tcW w:w="1206" w:type="dxa"/>
            <w:shd w:val="clear" w:color="auto" w:fill="C9C9C9" w:themeFill="accent3" w:themeFillTint="99"/>
          </w:tcPr>
          <w:p w14:paraId="5D4CD168" w14:textId="77777777" w:rsidR="002329D6" w:rsidRPr="00F92194" w:rsidRDefault="002329D6" w:rsidP="002329D6">
            <w:pPr>
              <w:tabs>
                <w:tab w:val="left" w:pos="1470"/>
              </w:tabs>
              <w:spacing w:after="0" w:line="360" w:lineRule="auto"/>
              <w:jc w:val="center"/>
              <w:rPr>
                <w:rFonts w:ascii="Century Gothic" w:hAnsi="Century Gothic"/>
                <w:color w:val="002060"/>
                <w:sz w:val="20"/>
                <w:szCs w:val="20"/>
              </w:rPr>
            </w:pPr>
          </w:p>
        </w:tc>
      </w:tr>
      <w:tr w:rsidR="00F92194" w:rsidRPr="00F92194" w14:paraId="12B3FFFF" w14:textId="77777777" w:rsidTr="00B202D9">
        <w:tc>
          <w:tcPr>
            <w:tcW w:w="2392" w:type="dxa"/>
          </w:tcPr>
          <w:p w14:paraId="779B1146" w14:textId="683512DB" w:rsidR="002329D6" w:rsidRPr="00F92194" w:rsidRDefault="002329D6" w:rsidP="002329D6">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8.0</w:t>
            </w:r>
          </w:p>
        </w:tc>
        <w:tc>
          <w:tcPr>
            <w:tcW w:w="5752" w:type="dxa"/>
          </w:tcPr>
          <w:p w14:paraId="2CB69582" w14:textId="77777777" w:rsidR="00DB0949" w:rsidRPr="00F92194" w:rsidRDefault="00C76E06" w:rsidP="00C76E06">
            <w:pPr>
              <w:pStyle w:val="NoSpacing"/>
              <w:rPr>
                <w:rFonts w:ascii="Century Gothic" w:hAnsi="Century Gothic"/>
                <w:bCs/>
                <w:color w:val="002060"/>
                <w:sz w:val="20"/>
                <w:szCs w:val="20"/>
              </w:rPr>
            </w:pPr>
            <w:r w:rsidRPr="00F92194">
              <w:rPr>
                <w:rFonts w:ascii="Century Gothic" w:hAnsi="Century Gothic"/>
                <w:bCs/>
                <w:color w:val="002060"/>
                <w:sz w:val="20"/>
                <w:szCs w:val="20"/>
              </w:rPr>
              <w:t>Work stream report</w:t>
            </w:r>
            <w:r w:rsidR="00DB0949" w:rsidRPr="00F92194">
              <w:rPr>
                <w:rFonts w:ascii="Century Gothic" w:hAnsi="Century Gothic"/>
                <w:bCs/>
                <w:color w:val="002060"/>
                <w:sz w:val="20"/>
                <w:szCs w:val="20"/>
              </w:rPr>
              <w:t xml:space="preserve">s were distributed. No meeting took place. </w:t>
            </w:r>
          </w:p>
          <w:p w14:paraId="0C8F9639" w14:textId="4E18DD48" w:rsidR="00C76E06" w:rsidRPr="00F92194" w:rsidRDefault="00094556" w:rsidP="00094556">
            <w:pPr>
              <w:pStyle w:val="NoSpacing"/>
              <w:rPr>
                <w:rFonts w:ascii="Century Gothic" w:hAnsi="Century Gothic"/>
                <w:bCs/>
                <w:color w:val="002060"/>
                <w:sz w:val="20"/>
                <w:szCs w:val="20"/>
              </w:rPr>
            </w:pPr>
            <w:r w:rsidRPr="00F92194">
              <w:rPr>
                <w:rFonts w:ascii="Century Gothic" w:hAnsi="Century Gothic"/>
                <w:bCs/>
                <w:color w:val="002060"/>
                <w:sz w:val="20"/>
                <w:szCs w:val="20"/>
              </w:rPr>
              <w:t xml:space="preserve">Sub Committee </w:t>
            </w:r>
            <w:r w:rsidR="00DB0949" w:rsidRPr="00F92194">
              <w:rPr>
                <w:rFonts w:ascii="Century Gothic" w:hAnsi="Century Gothic"/>
                <w:bCs/>
                <w:color w:val="002060"/>
                <w:sz w:val="20"/>
                <w:szCs w:val="20"/>
              </w:rPr>
              <w:t>Meeting</w:t>
            </w:r>
            <w:r w:rsidRPr="00F92194">
              <w:rPr>
                <w:rFonts w:ascii="Century Gothic" w:hAnsi="Century Gothic"/>
                <w:bCs/>
                <w:color w:val="002060"/>
                <w:sz w:val="20"/>
                <w:szCs w:val="20"/>
              </w:rPr>
              <w:t xml:space="preserve"> to be organized. </w:t>
            </w:r>
            <w:r w:rsidR="00DB0949" w:rsidRPr="00F92194">
              <w:rPr>
                <w:rFonts w:ascii="Century Gothic" w:hAnsi="Century Gothic"/>
                <w:bCs/>
                <w:color w:val="002060"/>
                <w:sz w:val="20"/>
                <w:szCs w:val="20"/>
              </w:rPr>
              <w:t xml:space="preserve"> </w:t>
            </w:r>
            <w:r w:rsidR="00C76E06" w:rsidRPr="00F92194">
              <w:rPr>
                <w:rFonts w:ascii="Century Gothic" w:hAnsi="Century Gothic"/>
                <w:bCs/>
                <w:color w:val="002060"/>
                <w:sz w:val="20"/>
                <w:szCs w:val="20"/>
              </w:rPr>
              <w:t xml:space="preserve"> </w:t>
            </w:r>
          </w:p>
          <w:p w14:paraId="1E8C2CC5" w14:textId="77777777" w:rsidR="005F6E03" w:rsidRPr="00F92194" w:rsidRDefault="005F6E03" w:rsidP="00C76E06">
            <w:pPr>
              <w:pStyle w:val="NoSpacing"/>
              <w:rPr>
                <w:rFonts w:ascii="Century Gothic" w:hAnsi="Century Gothic"/>
                <w:bCs/>
                <w:color w:val="002060"/>
                <w:sz w:val="20"/>
                <w:szCs w:val="20"/>
              </w:rPr>
            </w:pPr>
          </w:p>
          <w:p w14:paraId="68CB41FD" w14:textId="5A34E1BC" w:rsidR="00C76E06" w:rsidRPr="00F92194" w:rsidRDefault="0061077D" w:rsidP="00C76E06">
            <w:pPr>
              <w:pStyle w:val="NoSpacing"/>
              <w:rPr>
                <w:rFonts w:ascii="Century Gothic" w:hAnsi="Century Gothic"/>
                <w:bCs/>
                <w:color w:val="002060"/>
                <w:sz w:val="20"/>
                <w:szCs w:val="20"/>
              </w:rPr>
            </w:pPr>
            <w:r w:rsidRPr="00F92194">
              <w:rPr>
                <w:rFonts w:ascii="Century Gothic" w:hAnsi="Century Gothic"/>
                <w:bCs/>
                <w:color w:val="002060"/>
                <w:sz w:val="20"/>
                <w:szCs w:val="20"/>
              </w:rPr>
              <w:t>See commercial update in CEO report.</w:t>
            </w:r>
          </w:p>
          <w:p w14:paraId="4F821E78" w14:textId="77777777" w:rsidR="00F120FD" w:rsidRPr="00F92194" w:rsidRDefault="00F120FD" w:rsidP="002329D6">
            <w:pPr>
              <w:pStyle w:val="NoSpacing"/>
              <w:rPr>
                <w:rFonts w:ascii="Century Gothic" w:hAnsi="Century Gothic"/>
                <w:bCs/>
                <w:color w:val="002060"/>
                <w:sz w:val="20"/>
                <w:szCs w:val="20"/>
              </w:rPr>
            </w:pPr>
          </w:p>
          <w:p w14:paraId="12F29A27" w14:textId="4B3F50B8" w:rsidR="005D5B04" w:rsidRPr="00F92194" w:rsidRDefault="005D5B04" w:rsidP="00094556">
            <w:pPr>
              <w:pStyle w:val="NoSpacing"/>
              <w:rPr>
                <w:rFonts w:ascii="Century Gothic" w:hAnsi="Century Gothic"/>
                <w:bCs/>
                <w:color w:val="002060"/>
                <w:sz w:val="20"/>
                <w:szCs w:val="20"/>
              </w:rPr>
            </w:pPr>
          </w:p>
        </w:tc>
        <w:tc>
          <w:tcPr>
            <w:tcW w:w="1206" w:type="dxa"/>
          </w:tcPr>
          <w:p w14:paraId="54A32E15" w14:textId="1664E67C" w:rsidR="002329D6" w:rsidRPr="00F92194" w:rsidRDefault="002329D6" w:rsidP="002329D6">
            <w:pPr>
              <w:tabs>
                <w:tab w:val="left" w:pos="1470"/>
              </w:tabs>
              <w:spacing w:after="0" w:line="240" w:lineRule="auto"/>
              <w:jc w:val="center"/>
              <w:rPr>
                <w:rFonts w:ascii="Century Gothic" w:hAnsi="Century Gothic"/>
                <w:color w:val="002060"/>
                <w:sz w:val="20"/>
                <w:szCs w:val="20"/>
              </w:rPr>
            </w:pPr>
          </w:p>
          <w:p w14:paraId="0BBEA422" w14:textId="77777777" w:rsidR="002329D6" w:rsidRPr="00F92194" w:rsidRDefault="002329D6" w:rsidP="002329D6">
            <w:pPr>
              <w:tabs>
                <w:tab w:val="left" w:pos="1470"/>
              </w:tabs>
              <w:spacing w:after="0" w:line="240" w:lineRule="auto"/>
              <w:rPr>
                <w:rFonts w:ascii="Century Gothic" w:hAnsi="Century Gothic"/>
                <w:color w:val="002060"/>
                <w:sz w:val="20"/>
                <w:szCs w:val="20"/>
              </w:rPr>
            </w:pPr>
          </w:p>
          <w:p w14:paraId="06E8AAB9" w14:textId="3AED4200" w:rsidR="009D09AE" w:rsidRPr="00F92194" w:rsidRDefault="009D09AE" w:rsidP="009D09AE">
            <w:pPr>
              <w:tabs>
                <w:tab w:val="left" w:pos="1470"/>
              </w:tabs>
              <w:spacing w:after="0" w:line="240" w:lineRule="auto"/>
              <w:jc w:val="center"/>
              <w:rPr>
                <w:rFonts w:ascii="Century Gothic" w:hAnsi="Century Gothic"/>
                <w:color w:val="002060"/>
                <w:sz w:val="20"/>
                <w:szCs w:val="20"/>
              </w:rPr>
            </w:pPr>
            <w:r w:rsidRPr="00F92194">
              <w:rPr>
                <w:rFonts w:ascii="Century Gothic" w:hAnsi="Century Gothic"/>
                <w:color w:val="002060"/>
                <w:sz w:val="20"/>
                <w:szCs w:val="20"/>
              </w:rPr>
              <w:t>NJD</w:t>
            </w:r>
            <w:r w:rsidR="00094556" w:rsidRPr="00F92194">
              <w:rPr>
                <w:rFonts w:ascii="Century Gothic" w:hAnsi="Century Gothic"/>
                <w:color w:val="002060"/>
                <w:sz w:val="20"/>
                <w:szCs w:val="20"/>
              </w:rPr>
              <w:t>/FD</w:t>
            </w:r>
          </w:p>
          <w:p w14:paraId="03AE62FD" w14:textId="77777777" w:rsidR="006424D7" w:rsidRPr="00F92194" w:rsidRDefault="006424D7" w:rsidP="009D09AE">
            <w:pPr>
              <w:tabs>
                <w:tab w:val="left" w:pos="1470"/>
              </w:tabs>
              <w:spacing w:after="0" w:line="240" w:lineRule="auto"/>
              <w:jc w:val="center"/>
              <w:rPr>
                <w:rFonts w:ascii="Century Gothic" w:hAnsi="Century Gothic"/>
                <w:color w:val="002060"/>
                <w:sz w:val="20"/>
                <w:szCs w:val="20"/>
              </w:rPr>
            </w:pPr>
          </w:p>
          <w:p w14:paraId="3F372C77" w14:textId="77777777" w:rsidR="006424D7" w:rsidRPr="00F92194" w:rsidRDefault="006424D7" w:rsidP="009D09AE">
            <w:pPr>
              <w:tabs>
                <w:tab w:val="left" w:pos="1470"/>
              </w:tabs>
              <w:spacing w:after="0" w:line="240" w:lineRule="auto"/>
              <w:jc w:val="center"/>
              <w:rPr>
                <w:rFonts w:ascii="Century Gothic" w:hAnsi="Century Gothic"/>
                <w:color w:val="002060"/>
                <w:sz w:val="20"/>
                <w:szCs w:val="20"/>
              </w:rPr>
            </w:pPr>
          </w:p>
          <w:p w14:paraId="35DCD920" w14:textId="77777777" w:rsidR="006424D7" w:rsidRPr="00F92194" w:rsidRDefault="006424D7" w:rsidP="009D09AE">
            <w:pPr>
              <w:tabs>
                <w:tab w:val="left" w:pos="1470"/>
              </w:tabs>
              <w:spacing w:after="0" w:line="240" w:lineRule="auto"/>
              <w:jc w:val="center"/>
              <w:rPr>
                <w:rFonts w:ascii="Century Gothic" w:hAnsi="Century Gothic"/>
                <w:color w:val="002060"/>
                <w:sz w:val="20"/>
                <w:szCs w:val="20"/>
              </w:rPr>
            </w:pPr>
          </w:p>
          <w:p w14:paraId="0010770E" w14:textId="2F76D553" w:rsidR="006424D7" w:rsidRPr="00F92194" w:rsidRDefault="006424D7" w:rsidP="009D09AE">
            <w:pPr>
              <w:tabs>
                <w:tab w:val="left" w:pos="1470"/>
              </w:tabs>
              <w:spacing w:after="0" w:line="240" w:lineRule="auto"/>
              <w:jc w:val="center"/>
              <w:rPr>
                <w:rFonts w:ascii="Century Gothic" w:hAnsi="Century Gothic"/>
                <w:color w:val="002060"/>
                <w:sz w:val="20"/>
                <w:szCs w:val="20"/>
              </w:rPr>
            </w:pPr>
            <w:r w:rsidRPr="00F92194">
              <w:rPr>
                <w:rFonts w:ascii="Century Gothic" w:hAnsi="Century Gothic"/>
                <w:color w:val="002060"/>
                <w:sz w:val="20"/>
                <w:szCs w:val="20"/>
              </w:rPr>
              <w:t>NJD</w:t>
            </w:r>
          </w:p>
        </w:tc>
      </w:tr>
      <w:tr w:rsidR="00F92194" w:rsidRPr="00F92194" w14:paraId="07FDE502" w14:textId="77777777" w:rsidTr="00B202D9">
        <w:trPr>
          <w:trHeight w:val="70"/>
        </w:trPr>
        <w:tc>
          <w:tcPr>
            <w:tcW w:w="2392" w:type="dxa"/>
            <w:shd w:val="clear" w:color="auto" w:fill="C9C9C9" w:themeFill="accent3" w:themeFillTint="99"/>
          </w:tcPr>
          <w:p w14:paraId="79381F5E" w14:textId="3CA69153" w:rsidR="002329D6" w:rsidRPr="00F92194" w:rsidRDefault="00E11F84" w:rsidP="002329D6">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9</w:t>
            </w:r>
          </w:p>
        </w:tc>
        <w:tc>
          <w:tcPr>
            <w:tcW w:w="5752" w:type="dxa"/>
            <w:shd w:val="clear" w:color="auto" w:fill="C9C9C9" w:themeFill="accent3" w:themeFillTint="99"/>
          </w:tcPr>
          <w:p w14:paraId="791861E4" w14:textId="0C663BA7" w:rsidR="002329D6" w:rsidRPr="00F92194" w:rsidRDefault="00C934AC" w:rsidP="002329D6">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Development &amp; Engagement Committee</w:t>
            </w:r>
          </w:p>
        </w:tc>
        <w:tc>
          <w:tcPr>
            <w:tcW w:w="1206" w:type="dxa"/>
            <w:shd w:val="clear" w:color="auto" w:fill="C9C9C9" w:themeFill="accent3" w:themeFillTint="99"/>
          </w:tcPr>
          <w:p w14:paraId="0DA82E1E" w14:textId="77777777" w:rsidR="002329D6" w:rsidRPr="00F92194" w:rsidRDefault="002329D6" w:rsidP="002329D6">
            <w:pPr>
              <w:tabs>
                <w:tab w:val="left" w:pos="1470"/>
              </w:tabs>
              <w:spacing w:after="0" w:line="360" w:lineRule="auto"/>
              <w:jc w:val="center"/>
              <w:rPr>
                <w:rFonts w:ascii="Century Gothic" w:hAnsi="Century Gothic"/>
                <w:color w:val="002060"/>
                <w:sz w:val="20"/>
                <w:szCs w:val="20"/>
              </w:rPr>
            </w:pPr>
          </w:p>
        </w:tc>
      </w:tr>
      <w:tr w:rsidR="00F92194" w:rsidRPr="00F92194" w14:paraId="1990AEFF" w14:textId="77777777" w:rsidTr="00E42092">
        <w:tc>
          <w:tcPr>
            <w:tcW w:w="2392" w:type="dxa"/>
            <w:tcBorders>
              <w:bottom w:val="single" w:sz="4" w:space="0" w:color="000000"/>
            </w:tcBorders>
          </w:tcPr>
          <w:p w14:paraId="6F3A50F5" w14:textId="3FB4954F" w:rsidR="002329D6" w:rsidRPr="00F92194" w:rsidRDefault="002329D6" w:rsidP="002329D6">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9.0</w:t>
            </w:r>
          </w:p>
        </w:tc>
        <w:tc>
          <w:tcPr>
            <w:tcW w:w="5752" w:type="dxa"/>
            <w:tcBorders>
              <w:bottom w:val="single" w:sz="4" w:space="0" w:color="000000"/>
            </w:tcBorders>
          </w:tcPr>
          <w:p w14:paraId="678BD89D" w14:textId="2E9613F6" w:rsidR="006A04DF" w:rsidRPr="00F92194" w:rsidRDefault="004320C7" w:rsidP="002329D6">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Meeting took place on </w:t>
            </w:r>
            <w:r w:rsidR="00ED4C5C" w:rsidRPr="00F92194">
              <w:rPr>
                <w:rFonts w:ascii="Century Gothic" w:hAnsi="Century Gothic"/>
                <w:color w:val="002060"/>
                <w:sz w:val="20"/>
                <w:szCs w:val="20"/>
                <w:lang w:val="en-GB"/>
              </w:rPr>
              <w:t>16</w:t>
            </w:r>
            <w:r w:rsidRPr="00F92194">
              <w:rPr>
                <w:rFonts w:ascii="Century Gothic" w:hAnsi="Century Gothic"/>
                <w:color w:val="002060"/>
                <w:sz w:val="20"/>
                <w:szCs w:val="20"/>
                <w:lang w:val="en-GB"/>
              </w:rPr>
              <w:t>.12.21 - See workstream report</w:t>
            </w:r>
            <w:r w:rsidR="00ED4C5C" w:rsidRPr="00F92194">
              <w:rPr>
                <w:rFonts w:ascii="Century Gothic" w:hAnsi="Century Gothic"/>
                <w:color w:val="002060"/>
                <w:sz w:val="20"/>
                <w:szCs w:val="20"/>
                <w:lang w:val="en-GB"/>
              </w:rPr>
              <w:t>s</w:t>
            </w:r>
            <w:r w:rsidRPr="00F92194">
              <w:rPr>
                <w:rFonts w:ascii="Century Gothic" w:hAnsi="Century Gothic"/>
                <w:color w:val="002060"/>
                <w:sz w:val="20"/>
                <w:szCs w:val="20"/>
                <w:lang w:val="en-GB"/>
              </w:rPr>
              <w:t xml:space="preserve"> and minutes from the meeting</w:t>
            </w:r>
            <w:r w:rsidR="00ED4C5C" w:rsidRPr="00F92194">
              <w:rPr>
                <w:rFonts w:ascii="Century Gothic" w:hAnsi="Century Gothic"/>
                <w:color w:val="002060"/>
                <w:sz w:val="20"/>
                <w:szCs w:val="20"/>
                <w:lang w:val="en-GB"/>
              </w:rPr>
              <w:t>, G</w:t>
            </w:r>
            <w:r w:rsidR="003330F2" w:rsidRPr="00F92194">
              <w:rPr>
                <w:rFonts w:ascii="Century Gothic" w:hAnsi="Century Gothic"/>
                <w:color w:val="002060"/>
                <w:sz w:val="20"/>
                <w:szCs w:val="20"/>
                <w:lang w:val="en-GB"/>
              </w:rPr>
              <w:t xml:space="preserve">KC provided a summary from the meeting. </w:t>
            </w:r>
          </w:p>
          <w:p w14:paraId="2B40B24E" w14:textId="672542F5" w:rsidR="002329D6" w:rsidRPr="00F92194" w:rsidRDefault="002329D6" w:rsidP="003330F2">
            <w:pPr>
              <w:pStyle w:val="NoSpacing"/>
              <w:rPr>
                <w:rFonts w:ascii="Century Gothic" w:hAnsi="Century Gothic"/>
                <w:color w:val="002060"/>
                <w:sz w:val="20"/>
                <w:szCs w:val="20"/>
                <w:lang w:val="en-GB"/>
              </w:rPr>
            </w:pPr>
          </w:p>
        </w:tc>
        <w:tc>
          <w:tcPr>
            <w:tcW w:w="1206" w:type="dxa"/>
            <w:tcBorders>
              <w:bottom w:val="single" w:sz="4" w:space="0" w:color="000000"/>
            </w:tcBorders>
          </w:tcPr>
          <w:p w14:paraId="2B3F7B44" w14:textId="77777777" w:rsidR="00500EDB" w:rsidRPr="00F92194" w:rsidRDefault="00500EDB" w:rsidP="003330F2">
            <w:pPr>
              <w:tabs>
                <w:tab w:val="left" w:pos="1470"/>
              </w:tabs>
              <w:spacing w:after="0" w:line="240" w:lineRule="auto"/>
              <w:rPr>
                <w:rFonts w:ascii="Century Gothic" w:hAnsi="Century Gothic"/>
                <w:color w:val="002060"/>
                <w:sz w:val="20"/>
                <w:szCs w:val="20"/>
              </w:rPr>
            </w:pPr>
          </w:p>
          <w:p w14:paraId="75D698D6" w14:textId="77777777" w:rsidR="00500EDB" w:rsidRPr="00F92194" w:rsidRDefault="00500EDB" w:rsidP="002329D6">
            <w:pPr>
              <w:tabs>
                <w:tab w:val="left" w:pos="1470"/>
              </w:tabs>
              <w:spacing w:after="0" w:line="240" w:lineRule="auto"/>
              <w:jc w:val="center"/>
              <w:rPr>
                <w:rFonts w:ascii="Century Gothic" w:hAnsi="Century Gothic"/>
                <w:color w:val="002060"/>
                <w:sz w:val="20"/>
                <w:szCs w:val="20"/>
              </w:rPr>
            </w:pPr>
          </w:p>
          <w:p w14:paraId="071C170B" w14:textId="77777777" w:rsidR="00500EDB" w:rsidRPr="00F92194" w:rsidRDefault="00500EDB" w:rsidP="002329D6">
            <w:pPr>
              <w:tabs>
                <w:tab w:val="left" w:pos="1470"/>
              </w:tabs>
              <w:spacing w:after="0" w:line="240" w:lineRule="auto"/>
              <w:jc w:val="center"/>
              <w:rPr>
                <w:rFonts w:ascii="Century Gothic" w:hAnsi="Century Gothic"/>
                <w:color w:val="002060"/>
                <w:sz w:val="20"/>
                <w:szCs w:val="20"/>
              </w:rPr>
            </w:pPr>
          </w:p>
          <w:p w14:paraId="6C051201" w14:textId="44B24C0B" w:rsidR="00500EDB" w:rsidRPr="00F92194" w:rsidRDefault="00500EDB" w:rsidP="002329D6">
            <w:pPr>
              <w:tabs>
                <w:tab w:val="left" w:pos="1470"/>
              </w:tabs>
              <w:spacing w:after="0" w:line="240" w:lineRule="auto"/>
              <w:jc w:val="center"/>
              <w:rPr>
                <w:rFonts w:ascii="Century Gothic" w:hAnsi="Century Gothic"/>
                <w:color w:val="002060"/>
                <w:sz w:val="20"/>
                <w:szCs w:val="20"/>
              </w:rPr>
            </w:pPr>
          </w:p>
        </w:tc>
      </w:tr>
      <w:tr w:rsidR="00F92194" w:rsidRPr="00F92194" w14:paraId="49E1C531" w14:textId="77777777" w:rsidTr="00E42092">
        <w:trPr>
          <w:trHeight w:val="70"/>
        </w:trPr>
        <w:tc>
          <w:tcPr>
            <w:tcW w:w="2392" w:type="dxa"/>
            <w:shd w:val="pct20" w:color="auto" w:fill="auto"/>
          </w:tcPr>
          <w:p w14:paraId="57E67A65" w14:textId="200F84C5" w:rsidR="002329D6" w:rsidRPr="00F92194" w:rsidRDefault="00B4708B" w:rsidP="002329D6">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10</w:t>
            </w:r>
          </w:p>
        </w:tc>
        <w:tc>
          <w:tcPr>
            <w:tcW w:w="5752" w:type="dxa"/>
            <w:shd w:val="pct20" w:color="auto" w:fill="auto"/>
          </w:tcPr>
          <w:p w14:paraId="3FF25713" w14:textId="7AD9619F" w:rsidR="002329D6" w:rsidRPr="00F92194" w:rsidRDefault="000619D4" w:rsidP="002329D6">
            <w:pPr>
              <w:rPr>
                <w:rFonts w:ascii="Century Gothic" w:hAnsi="Century Gothic"/>
                <w:color w:val="002060"/>
                <w:sz w:val="20"/>
                <w:szCs w:val="20"/>
                <w:lang w:val="en-GB"/>
              </w:rPr>
            </w:pPr>
            <w:r w:rsidRPr="00F92194">
              <w:rPr>
                <w:rFonts w:ascii="Century Gothic" w:hAnsi="Century Gothic"/>
                <w:b/>
                <w:color w:val="002060"/>
                <w:sz w:val="20"/>
                <w:szCs w:val="20"/>
              </w:rPr>
              <w:t xml:space="preserve">Equality &amp; Diversity </w:t>
            </w:r>
            <w:r w:rsidR="00913212" w:rsidRPr="00F92194">
              <w:rPr>
                <w:rFonts w:ascii="Century Gothic" w:hAnsi="Century Gothic"/>
                <w:b/>
                <w:color w:val="002060"/>
                <w:sz w:val="20"/>
                <w:szCs w:val="20"/>
              </w:rPr>
              <w:t>Sub Committee</w:t>
            </w:r>
          </w:p>
        </w:tc>
        <w:tc>
          <w:tcPr>
            <w:tcW w:w="1206" w:type="dxa"/>
            <w:shd w:val="pct20" w:color="auto" w:fill="auto"/>
          </w:tcPr>
          <w:p w14:paraId="4F033A56" w14:textId="77777777" w:rsidR="002329D6" w:rsidRPr="00F92194" w:rsidRDefault="002329D6" w:rsidP="002329D6">
            <w:pPr>
              <w:tabs>
                <w:tab w:val="left" w:pos="1470"/>
              </w:tabs>
              <w:spacing w:after="0" w:line="240" w:lineRule="auto"/>
              <w:rPr>
                <w:rFonts w:ascii="Century Gothic" w:hAnsi="Century Gothic"/>
                <w:color w:val="002060"/>
                <w:sz w:val="20"/>
                <w:szCs w:val="20"/>
              </w:rPr>
            </w:pPr>
          </w:p>
        </w:tc>
      </w:tr>
      <w:tr w:rsidR="00F92194" w:rsidRPr="00F92194" w14:paraId="51FB1EFC" w14:textId="77777777" w:rsidTr="0052326D">
        <w:trPr>
          <w:trHeight w:val="70"/>
        </w:trPr>
        <w:tc>
          <w:tcPr>
            <w:tcW w:w="2392" w:type="dxa"/>
          </w:tcPr>
          <w:p w14:paraId="790BE695" w14:textId="6F12A8D4" w:rsidR="002329D6" w:rsidRPr="00F92194" w:rsidRDefault="002329D6" w:rsidP="002329D6">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10.0</w:t>
            </w:r>
          </w:p>
        </w:tc>
        <w:tc>
          <w:tcPr>
            <w:tcW w:w="5752" w:type="dxa"/>
          </w:tcPr>
          <w:p w14:paraId="4C181159" w14:textId="642C6737" w:rsidR="00DA7BB2" w:rsidRPr="00F92194" w:rsidRDefault="00271AA2" w:rsidP="00DA7BB2">
            <w:pPr>
              <w:pStyle w:val="NoSpacing"/>
              <w:rPr>
                <w:rFonts w:ascii="Century Gothic" w:hAnsi="Century Gothic"/>
                <w:bCs/>
                <w:color w:val="002060"/>
                <w:sz w:val="20"/>
                <w:szCs w:val="20"/>
              </w:rPr>
            </w:pPr>
            <w:r w:rsidRPr="00F92194">
              <w:rPr>
                <w:rFonts w:ascii="Century Gothic" w:hAnsi="Century Gothic"/>
                <w:bCs/>
                <w:color w:val="002060"/>
                <w:sz w:val="20"/>
                <w:szCs w:val="20"/>
              </w:rPr>
              <w:t>Meeting took place on 1</w:t>
            </w:r>
            <w:r w:rsidR="005456F7" w:rsidRPr="00F92194">
              <w:rPr>
                <w:rFonts w:ascii="Century Gothic" w:hAnsi="Century Gothic"/>
                <w:bCs/>
                <w:color w:val="002060"/>
                <w:sz w:val="20"/>
                <w:szCs w:val="20"/>
              </w:rPr>
              <w:t>5</w:t>
            </w:r>
            <w:r w:rsidRPr="00F92194">
              <w:rPr>
                <w:rFonts w:ascii="Century Gothic" w:hAnsi="Century Gothic"/>
                <w:bCs/>
                <w:color w:val="002060"/>
                <w:sz w:val="20"/>
                <w:szCs w:val="20"/>
              </w:rPr>
              <w:t xml:space="preserve">.12.21 - See workstream reports and minutes from the meeting, </w:t>
            </w:r>
            <w:r w:rsidR="005456F7" w:rsidRPr="00F92194">
              <w:rPr>
                <w:rFonts w:ascii="Century Gothic" w:hAnsi="Century Gothic"/>
                <w:bCs/>
                <w:color w:val="002060"/>
                <w:sz w:val="20"/>
                <w:szCs w:val="20"/>
              </w:rPr>
              <w:t>KH</w:t>
            </w:r>
            <w:r w:rsidRPr="00F92194">
              <w:rPr>
                <w:rFonts w:ascii="Century Gothic" w:hAnsi="Century Gothic"/>
                <w:bCs/>
                <w:color w:val="002060"/>
                <w:sz w:val="20"/>
                <w:szCs w:val="20"/>
              </w:rPr>
              <w:t xml:space="preserve"> provided a summary from the meeting. </w:t>
            </w:r>
          </w:p>
          <w:p w14:paraId="4173293C" w14:textId="7A01C879" w:rsidR="00F002D6" w:rsidRPr="00F92194" w:rsidRDefault="00F002D6" w:rsidP="00DA7BB2">
            <w:pPr>
              <w:pStyle w:val="NoSpacing"/>
              <w:rPr>
                <w:rFonts w:ascii="Century Gothic" w:hAnsi="Century Gothic"/>
                <w:bCs/>
                <w:color w:val="002060"/>
                <w:sz w:val="20"/>
                <w:szCs w:val="20"/>
              </w:rPr>
            </w:pPr>
          </w:p>
          <w:p w14:paraId="5899E4BA" w14:textId="42140768" w:rsidR="00297B5F" w:rsidRPr="00F92194" w:rsidRDefault="00297B5F" w:rsidP="0048790A">
            <w:pPr>
              <w:pStyle w:val="NoSpacing"/>
              <w:rPr>
                <w:rFonts w:ascii="Century Gothic" w:hAnsi="Century Gothic"/>
                <w:bCs/>
                <w:color w:val="002060"/>
                <w:sz w:val="20"/>
                <w:szCs w:val="20"/>
              </w:rPr>
            </w:pPr>
          </w:p>
        </w:tc>
        <w:tc>
          <w:tcPr>
            <w:tcW w:w="1206" w:type="dxa"/>
          </w:tcPr>
          <w:p w14:paraId="22E8A47D" w14:textId="3FDA542E" w:rsidR="002329D6" w:rsidRPr="00F92194" w:rsidRDefault="002329D6" w:rsidP="00500EDB">
            <w:pPr>
              <w:tabs>
                <w:tab w:val="left" w:pos="1470"/>
              </w:tabs>
              <w:spacing w:after="0" w:line="240" w:lineRule="auto"/>
              <w:jc w:val="center"/>
              <w:rPr>
                <w:rFonts w:ascii="Century Gothic" w:hAnsi="Century Gothic"/>
                <w:color w:val="002060"/>
                <w:sz w:val="20"/>
                <w:szCs w:val="20"/>
              </w:rPr>
            </w:pPr>
          </w:p>
        </w:tc>
      </w:tr>
      <w:tr w:rsidR="00F92194" w:rsidRPr="00F92194" w14:paraId="278E06F0" w14:textId="77777777" w:rsidTr="00B202D9">
        <w:tc>
          <w:tcPr>
            <w:tcW w:w="2392" w:type="dxa"/>
            <w:shd w:val="clear" w:color="auto" w:fill="C9C9C9" w:themeFill="accent3" w:themeFillTint="99"/>
          </w:tcPr>
          <w:p w14:paraId="306D810F" w14:textId="629371C0" w:rsidR="002329D6" w:rsidRPr="00F92194" w:rsidRDefault="002329D6" w:rsidP="002329D6">
            <w:pPr>
              <w:tabs>
                <w:tab w:val="left" w:pos="1470"/>
              </w:tabs>
              <w:spacing w:after="0" w:line="360" w:lineRule="auto"/>
              <w:rPr>
                <w:rFonts w:ascii="Century Gothic" w:hAnsi="Century Gothic"/>
                <w:b/>
                <w:color w:val="002060"/>
                <w:sz w:val="20"/>
                <w:szCs w:val="20"/>
              </w:rPr>
            </w:pPr>
          </w:p>
        </w:tc>
        <w:tc>
          <w:tcPr>
            <w:tcW w:w="5752" w:type="dxa"/>
            <w:shd w:val="clear" w:color="auto" w:fill="C9C9C9" w:themeFill="accent3" w:themeFillTint="99"/>
          </w:tcPr>
          <w:p w14:paraId="73FCECC5" w14:textId="4B506AC7" w:rsidR="002329D6" w:rsidRPr="00F92194" w:rsidRDefault="002329D6" w:rsidP="002329D6">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 xml:space="preserve">Nominations </w:t>
            </w:r>
            <w:r w:rsidR="00F426BC" w:rsidRPr="00F92194">
              <w:rPr>
                <w:rFonts w:ascii="Century Gothic" w:hAnsi="Century Gothic"/>
                <w:b/>
                <w:color w:val="002060"/>
                <w:sz w:val="20"/>
                <w:szCs w:val="20"/>
              </w:rPr>
              <w:t>&amp; Remuneration</w:t>
            </w:r>
            <w:r w:rsidR="00673C64" w:rsidRPr="00F92194">
              <w:rPr>
                <w:rFonts w:ascii="Century Gothic" w:hAnsi="Century Gothic"/>
                <w:b/>
                <w:color w:val="002060"/>
                <w:sz w:val="20"/>
                <w:szCs w:val="20"/>
              </w:rPr>
              <w:t xml:space="preserve"> </w:t>
            </w:r>
            <w:r w:rsidRPr="00F92194">
              <w:rPr>
                <w:rFonts w:ascii="Century Gothic" w:hAnsi="Century Gothic"/>
                <w:b/>
                <w:color w:val="002060"/>
                <w:sz w:val="20"/>
                <w:szCs w:val="20"/>
              </w:rPr>
              <w:t>Committee</w:t>
            </w:r>
          </w:p>
        </w:tc>
        <w:tc>
          <w:tcPr>
            <w:tcW w:w="1206" w:type="dxa"/>
            <w:shd w:val="clear" w:color="auto" w:fill="C9C9C9" w:themeFill="accent3" w:themeFillTint="99"/>
          </w:tcPr>
          <w:p w14:paraId="491436FB" w14:textId="77777777" w:rsidR="002329D6" w:rsidRPr="00F92194" w:rsidRDefault="002329D6" w:rsidP="002329D6">
            <w:pPr>
              <w:tabs>
                <w:tab w:val="left" w:pos="1470"/>
              </w:tabs>
              <w:spacing w:after="0" w:line="360" w:lineRule="auto"/>
              <w:jc w:val="center"/>
              <w:rPr>
                <w:rFonts w:ascii="Century Gothic" w:hAnsi="Century Gothic"/>
                <w:color w:val="002060"/>
                <w:sz w:val="20"/>
                <w:szCs w:val="20"/>
              </w:rPr>
            </w:pPr>
          </w:p>
        </w:tc>
      </w:tr>
      <w:tr w:rsidR="00F92194" w:rsidRPr="00F92194" w14:paraId="04E92B49" w14:textId="77777777" w:rsidTr="00B202D9">
        <w:trPr>
          <w:trHeight w:val="70"/>
        </w:trPr>
        <w:tc>
          <w:tcPr>
            <w:tcW w:w="2392" w:type="dxa"/>
          </w:tcPr>
          <w:p w14:paraId="13CE0A6F" w14:textId="65564ACC" w:rsidR="002329D6" w:rsidRPr="00F92194" w:rsidRDefault="002329D6" w:rsidP="002329D6">
            <w:pPr>
              <w:pStyle w:val="NoSpacing"/>
              <w:rPr>
                <w:rFonts w:ascii="Century Gothic" w:hAnsi="Century Gothic"/>
                <w:b/>
                <w:color w:val="002060"/>
                <w:sz w:val="20"/>
                <w:szCs w:val="20"/>
              </w:rPr>
            </w:pPr>
            <w:r w:rsidRPr="00F92194">
              <w:rPr>
                <w:rFonts w:ascii="Century Gothic" w:hAnsi="Century Gothic"/>
                <w:b/>
                <w:color w:val="002060"/>
                <w:sz w:val="20"/>
                <w:szCs w:val="20"/>
              </w:rPr>
              <w:t xml:space="preserve">11.0 </w:t>
            </w:r>
          </w:p>
        </w:tc>
        <w:tc>
          <w:tcPr>
            <w:tcW w:w="5752" w:type="dxa"/>
          </w:tcPr>
          <w:p w14:paraId="382F5160" w14:textId="43FA0891" w:rsidR="002329D6" w:rsidRPr="00F92194" w:rsidRDefault="0048790A" w:rsidP="002329D6">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Meeting held </w:t>
            </w:r>
            <w:r w:rsidR="00FA15F5" w:rsidRPr="00F92194">
              <w:rPr>
                <w:rFonts w:ascii="Century Gothic" w:hAnsi="Century Gothic"/>
                <w:color w:val="002060"/>
                <w:sz w:val="20"/>
                <w:szCs w:val="20"/>
                <w:lang w:val="en-GB"/>
              </w:rPr>
              <w:t>14</w:t>
            </w:r>
            <w:r w:rsidR="00FA15F5" w:rsidRPr="00F92194">
              <w:rPr>
                <w:rFonts w:ascii="Century Gothic" w:hAnsi="Century Gothic"/>
                <w:color w:val="002060"/>
                <w:sz w:val="20"/>
                <w:szCs w:val="20"/>
                <w:vertAlign w:val="superscript"/>
                <w:lang w:val="en-GB"/>
              </w:rPr>
              <w:t>th</w:t>
            </w:r>
            <w:r w:rsidR="00FA15F5" w:rsidRPr="00F92194">
              <w:rPr>
                <w:rFonts w:ascii="Century Gothic" w:hAnsi="Century Gothic"/>
                <w:color w:val="002060"/>
                <w:sz w:val="20"/>
                <w:szCs w:val="20"/>
                <w:lang w:val="en-GB"/>
              </w:rPr>
              <w:t xml:space="preserve"> January 202</w:t>
            </w:r>
            <w:r w:rsidR="00F92194" w:rsidRPr="00F92194">
              <w:rPr>
                <w:rFonts w:ascii="Century Gothic" w:hAnsi="Century Gothic"/>
                <w:color w:val="002060"/>
                <w:sz w:val="20"/>
                <w:szCs w:val="20"/>
                <w:lang w:val="en-GB"/>
              </w:rPr>
              <w:t>2</w:t>
            </w:r>
            <w:r w:rsidR="00FA15F5" w:rsidRPr="00F92194">
              <w:rPr>
                <w:rFonts w:ascii="Century Gothic" w:hAnsi="Century Gothic"/>
                <w:color w:val="002060"/>
                <w:sz w:val="20"/>
                <w:szCs w:val="20"/>
                <w:lang w:val="en-GB"/>
              </w:rPr>
              <w:t xml:space="preserve">. </w:t>
            </w:r>
          </w:p>
          <w:p w14:paraId="09B0F741" w14:textId="191BA549" w:rsidR="00FA15F5" w:rsidRPr="00F92194" w:rsidRDefault="00FA15F5" w:rsidP="002329D6">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NJD and RL left the meeting. </w:t>
            </w:r>
          </w:p>
          <w:p w14:paraId="2FCE68D1" w14:textId="043D2D48" w:rsidR="00FA15F5" w:rsidRPr="00F92194" w:rsidRDefault="00FA15F5" w:rsidP="002329D6">
            <w:pPr>
              <w:pStyle w:val="NoSpacing"/>
              <w:rPr>
                <w:rFonts w:ascii="Century Gothic" w:hAnsi="Century Gothic"/>
                <w:color w:val="002060"/>
                <w:sz w:val="20"/>
                <w:szCs w:val="20"/>
                <w:lang w:val="en-GB"/>
              </w:rPr>
            </w:pPr>
            <w:r w:rsidRPr="00F92194">
              <w:rPr>
                <w:rFonts w:ascii="Century Gothic" w:hAnsi="Century Gothic"/>
                <w:color w:val="002060"/>
                <w:sz w:val="20"/>
                <w:szCs w:val="20"/>
                <w:lang w:val="en-GB"/>
              </w:rPr>
              <w:t xml:space="preserve">Confidential item discussed by the Board. </w:t>
            </w:r>
          </w:p>
          <w:p w14:paraId="62730F7A" w14:textId="74BAAA97" w:rsidR="00597B60" w:rsidRPr="00F92194" w:rsidRDefault="00597B60" w:rsidP="002329D6">
            <w:pPr>
              <w:pStyle w:val="NoSpacing"/>
              <w:rPr>
                <w:rFonts w:ascii="Century Gothic" w:hAnsi="Century Gothic"/>
                <w:color w:val="002060"/>
                <w:sz w:val="20"/>
                <w:szCs w:val="20"/>
                <w:lang w:val="en-GB"/>
              </w:rPr>
            </w:pPr>
          </w:p>
        </w:tc>
        <w:tc>
          <w:tcPr>
            <w:tcW w:w="1206" w:type="dxa"/>
          </w:tcPr>
          <w:p w14:paraId="73259C46" w14:textId="3A80567E" w:rsidR="002329D6" w:rsidRPr="00F92194" w:rsidRDefault="002329D6" w:rsidP="002329D6">
            <w:pPr>
              <w:pStyle w:val="NoSpacing"/>
              <w:rPr>
                <w:rFonts w:ascii="Century Gothic" w:hAnsi="Century Gothic"/>
                <w:color w:val="002060"/>
                <w:sz w:val="20"/>
                <w:szCs w:val="20"/>
              </w:rPr>
            </w:pPr>
          </w:p>
        </w:tc>
      </w:tr>
      <w:tr w:rsidR="00F92194" w:rsidRPr="00F92194" w14:paraId="29F4A336" w14:textId="77777777" w:rsidTr="00B202D9">
        <w:tc>
          <w:tcPr>
            <w:tcW w:w="2392" w:type="dxa"/>
            <w:shd w:val="clear" w:color="auto" w:fill="C9C9C9" w:themeFill="accent3" w:themeFillTint="99"/>
          </w:tcPr>
          <w:p w14:paraId="3E3FADE1" w14:textId="172FBA1D" w:rsidR="002329D6" w:rsidRPr="00F92194" w:rsidRDefault="002329D6" w:rsidP="002329D6">
            <w:pPr>
              <w:tabs>
                <w:tab w:val="left" w:pos="1470"/>
              </w:tabs>
              <w:spacing w:after="0" w:line="360" w:lineRule="auto"/>
              <w:rPr>
                <w:rFonts w:ascii="Century Gothic" w:hAnsi="Century Gothic"/>
                <w:b/>
                <w:color w:val="002060"/>
                <w:sz w:val="20"/>
                <w:szCs w:val="20"/>
              </w:rPr>
            </w:pPr>
          </w:p>
        </w:tc>
        <w:tc>
          <w:tcPr>
            <w:tcW w:w="5752" w:type="dxa"/>
            <w:shd w:val="clear" w:color="auto" w:fill="C9C9C9" w:themeFill="accent3" w:themeFillTint="99"/>
          </w:tcPr>
          <w:p w14:paraId="2BFE58AC" w14:textId="2B0DE934" w:rsidR="002329D6" w:rsidRPr="00F92194" w:rsidRDefault="002329D6" w:rsidP="002329D6">
            <w:pPr>
              <w:tabs>
                <w:tab w:val="left" w:pos="1470"/>
              </w:tabs>
              <w:spacing w:after="0" w:line="360" w:lineRule="auto"/>
              <w:rPr>
                <w:rFonts w:ascii="Century Gothic" w:hAnsi="Century Gothic"/>
                <w:b/>
                <w:color w:val="002060"/>
                <w:sz w:val="20"/>
                <w:szCs w:val="20"/>
              </w:rPr>
            </w:pPr>
            <w:r w:rsidRPr="00F92194">
              <w:rPr>
                <w:rFonts w:ascii="Century Gothic" w:hAnsi="Century Gothic"/>
                <w:b/>
                <w:color w:val="002060"/>
                <w:sz w:val="20"/>
                <w:szCs w:val="20"/>
              </w:rPr>
              <w:t>AOB</w:t>
            </w:r>
          </w:p>
        </w:tc>
        <w:tc>
          <w:tcPr>
            <w:tcW w:w="1206" w:type="dxa"/>
            <w:shd w:val="clear" w:color="auto" w:fill="C9C9C9" w:themeFill="accent3" w:themeFillTint="99"/>
          </w:tcPr>
          <w:p w14:paraId="579C8058" w14:textId="77777777" w:rsidR="002329D6" w:rsidRPr="00F92194" w:rsidRDefault="002329D6" w:rsidP="002329D6">
            <w:pPr>
              <w:tabs>
                <w:tab w:val="left" w:pos="1470"/>
              </w:tabs>
              <w:spacing w:after="0" w:line="360" w:lineRule="auto"/>
              <w:jc w:val="center"/>
              <w:rPr>
                <w:rFonts w:ascii="Century Gothic" w:hAnsi="Century Gothic"/>
                <w:color w:val="002060"/>
                <w:sz w:val="20"/>
                <w:szCs w:val="20"/>
              </w:rPr>
            </w:pPr>
          </w:p>
        </w:tc>
      </w:tr>
      <w:tr w:rsidR="00F92194" w:rsidRPr="00F92194" w14:paraId="6BC3AAF2" w14:textId="77777777" w:rsidTr="00B202D9">
        <w:tc>
          <w:tcPr>
            <w:tcW w:w="2392" w:type="dxa"/>
          </w:tcPr>
          <w:p w14:paraId="58775B44" w14:textId="4D7FB667" w:rsidR="002329D6" w:rsidRPr="00F92194" w:rsidRDefault="002329D6" w:rsidP="002329D6">
            <w:pPr>
              <w:tabs>
                <w:tab w:val="left" w:pos="1470"/>
              </w:tabs>
              <w:spacing w:after="0" w:line="240" w:lineRule="auto"/>
              <w:rPr>
                <w:rFonts w:ascii="Century Gothic" w:hAnsi="Century Gothic"/>
                <w:b/>
                <w:color w:val="002060"/>
                <w:sz w:val="20"/>
                <w:szCs w:val="20"/>
              </w:rPr>
            </w:pPr>
            <w:r w:rsidRPr="00F92194">
              <w:rPr>
                <w:rFonts w:ascii="Century Gothic" w:hAnsi="Century Gothic"/>
                <w:b/>
                <w:color w:val="002060"/>
                <w:sz w:val="20"/>
                <w:szCs w:val="20"/>
              </w:rPr>
              <w:t>12.0</w:t>
            </w:r>
          </w:p>
        </w:tc>
        <w:tc>
          <w:tcPr>
            <w:tcW w:w="5752" w:type="dxa"/>
          </w:tcPr>
          <w:p w14:paraId="3D941E19" w14:textId="16379C48" w:rsidR="0037229E" w:rsidRPr="00F92194" w:rsidRDefault="00D64EA3" w:rsidP="0037229E">
            <w:pPr>
              <w:pStyle w:val="NoSpacing"/>
              <w:rPr>
                <w:rFonts w:ascii="Century Gothic" w:hAnsi="Century Gothic"/>
                <w:color w:val="002060"/>
                <w:sz w:val="20"/>
                <w:szCs w:val="20"/>
              </w:rPr>
            </w:pPr>
            <w:r w:rsidRPr="00F92194">
              <w:rPr>
                <w:rFonts w:ascii="Century Gothic" w:hAnsi="Century Gothic"/>
                <w:color w:val="002060"/>
                <w:sz w:val="20"/>
                <w:szCs w:val="20"/>
              </w:rPr>
              <w:t xml:space="preserve">Plan to have the next meeting face to face. </w:t>
            </w:r>
          </w:p>
          <w:p w14:paraId="75F51D10" w14:textId="0A51A6B8" w:rsidR="00597B60" w:rsidRPr="00F92194" w:rsidRDefault="00597B60" w:rsidP="002329D6">
            <w:pPr>
              <w:pStyle w:val="NoSpacing"/>
              <w:rPr>
                <w:rFonts w:ascii="Century Gothic" w:hAnsi="Century Gothic"/>
                <w:color w:val="002060"/>
                <w:sz w:val="20"/>
                <w:szCs w:val="20"/>
                <w:lang w:val="en-GB"/>
              </w:rPr>
            </w:pPr>
          </w:p>
        </w:tc>
        <w:tc>
          <w:tcPr>
            <w:tcW w:w="1206" w:type="dxa"/>
          </w:tcPr>
          <w:p w14:paraId="5768D517" w14:textId="502BBFAB" w:rsidR="008924A8" w:rsidRPr="00F92194" w:rsidRDefault="008924A8" w:rsidP="008924A8">
            <w:pPr>
              <w:tabs>
                <w:tab w:val="left" w:pos="1470"/>
              </w:tabs>
              <w:spacing w:after="0" w:line="240" w:lineRule="auto"/>
              <w:jc w:val="center"/>
              <w:rPr>
                <w:rFonts w:ascii="Century Gothic" w:hAnsi="Century Gothic"/>
                <w:color w:val="002060"/>
                <w:sz w:val="20"/>
                <w:szCs w:val="20"/>
              </w:rPr>
            </w:pPr>
            <w:r w:rsidRPr="00F92194">
              <w:rPr>
                <w:rFonts w:ascii="Century Gothic" w:hAnsi="Century Gothic"/>
                <w:color w:val="002060"/>
                <w:sz w:val="20"/>
                <w:szCs w:val="20"/>
              </w:rPr>
              <w:t>NJD</w:t>
            </w:r>
          </w:p>
        </w:tc>
      </w:tr>
    </w:tbl>
    <w:p w14:paraId="4288EBBB" w14:textId="615CED93" w:rsidR="007D13B8" w:rsidRPr="00F92194" w:rsidRDefault="007D13B8" w:rsidP="00013BDD">
      <w:pPr>
        <w:tabs>
          <w:tab w:val="left" w:pos="1470"/>
        </w:tabs>
        <w:rPr>
          <w:rFonts w:ascii="Century Gothic" w:hAnsi="Century Gothic"/>
          <w:b/>
          <w:color w:val="002060"/>
          <w:sz w:val="20"/>
          <w:szCs w:val="20"/>
        </w:rPr>
      </w:pPr>
    </w:p>
    <w:p w14:paraId="69987FD4" w14:textId="37A09353" w:rsidR="00661353" w:rsidRPr="00F92194" w:rsidRDefault="00E10681" w:rsidP="00D64EA3">
      <w:pPr>
        <w:tabs>
          <w:tab w:val="left" w:pos="1470"/>
        </w:tabs>
        <w:rPr>
          <w:rFonts w:ascii="Century Gothic" w:hAnsi="Century Gothic"/>
          <w:color w:val="002060"/>
          <w:sz w:val="20"/>
          <w:szCs w:val="20"/>
        </w:rPr>
      </w:pPr>
      <w:r w:rsidRPr="00F92194">
        <w:rPr>
          <w:rFonts w:ascii="Century Gothic" w:hAnsi="Century Gothic"/>
          <w:b/>
          <w:color w:val="002060"/>
          <w:sz w:val="20"/>
          <w:szCs w:val="20"/>
        </w:rPr>
        <w:t>Date of next meeting</w:t>
      </w:r>
      <w:r w:rsidR="004A37CC" w:rsidRPr="00F92194">
        <w:rPr>
          <w:rFonts w:ascii="Century Gothic" w:hAnsi="Century Gothic"/>
          <w:b/>
          <w:color w:val="002060"/>
          <w:sz w:val="20"/>
          <w:szCs w:val="20"/>
        </w:rPr>
        <w:t>;</w:t>
      </w:r>
    </w:p>
    <w:p w14:paraId="00C89AEF" w14:textId="25A1FF30" w:rsidR="00E26D1D" w:rsidRPr="00F92194" w:rsidRDefault="00E26D1D" w:rsidP="00E7443D">
      <w:pPr>
        <w:tabs>
          <w:tab w:val="left" w:pos="1470"/>
        </w:tabs>
        <w:rPr>
          <w:rFonts w:ascii="Century Gothic" w:hAnsi="Century Gothic"/>
          <w:color w:val="002060"/>
          <w:sz w:val="20"/>
          <w:szCs w:val="20"/>
        </w:rPr>
      </w:pPr>
      <w:r w:rsidRPr="00F92194">
        <w:rPr>
          <w:rFonts w:ascii="Century Gothic" w:hAnsi="Century Gothic"/>
          <w:color w:val="002060"/>
          <w:sz w:val="20"/>
          <w:szCs w:val="20"/>
        </w:rPr>
        <w:t xml:space="preserve">Board meeting – Saturday </w:t>
      </w:r>
      <w:r w:rsidR="00D64EA3" w:rsidRPr="00F92194">
        <w:rPr>
          <w:rFonts w:ascii="Century Gothic" w:hAnsi="Century Gothic"/>
          <w:color w:val="002060"/>
          <w:sz w:val="20"/>
          <w:szCs w:val="20"/>
        </w:rPr>
        <w:t>9</w:t>
      </w:r>
      <w:r w:rsidR="00D64EA3" w:rsidRPr="00F92194">
        <w:rPr>
          <w:rFonts w:ascii="Century Gothic" w:hAnsi="Century Gothic"/>
          <w:color w:val="002060"/>
          <w:sz w:val="20"/>
          <w:szCs w:val="20"/>
          <w:vertAlign w:val="superscript"/>
        </w:rPr>
        <w:t>th</w:t>
      </w:r>
      <w:r w:rsidR="00D64EA3" w:rsidRPr="00F92194">
        <w:rPr>
          <w:rFonts w:ascii="Century Gothic" w:hAnsi="Century Gothic"/>
          <w:color w:val="002060"/>
          <w:sz w:val="20"/>
          <w:szCs w:val="20"/>
        </w:rPr>
        <w:t xml:space="preserve"> April </w:t>
      </w:r>
      <w:r w:rsidRPr="00F92194">
        <w:rPr>
          <w:rFonts w:ascii="Century Gothic" w:hAnsi="Century Gothic"/>
          <w:color w:val="002060"/>
          <w:sz w:val="20"/>
          <w:szCs w:val="20"/>
        </w:rPr>
        <w:t>2022</w:t>
      </w:r>
      <w:r w:rsidR="00F92194" w:rsidRPr="00F92194">
        <w:rPr>
          <w:rFonts w:ascii="Century Gothic" w:hAnsi="Century Gothic"/>
          <w:color w:val="002060"/>
          <w:sz w:val="20"/>
          <w:szCs w:val="20"/>
        </w:rPr>
        <w:t xml:space="preserve"> – Face to face</w:t>
      </w:r>
    </w:p>
    <w:sectPr w:rsidR="00E26D1D" w:rsidRPr="00F92194" w:rsidSect="00D2489D">
      <w:headerReference w:type="default" r:id="rId12"/>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791F" w14:textId="77777777" w:rsidR="00832133" w:rsidRDefault="00832133" w:rsidP="00013BDD">
      <w:pPr>
        <w:spacing w:after="0" w:line="240" w:lineRule="auto"/>
      </w:pPr>
      <w:r>
        <w:separator/>
      </w:r>
    </w:p>
  </w:endnote>
  <w:endnote w:type="continuationSeparator" w:id="0">
    <w:p w14:paraId="6341B2C4" w14:textId="77777777" w:rsidR="00832133" w:rsidRDefault="00832133" w:rsidP="0001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02FC" w14:textId="77777777" w:rsidR="00832133" w:rsidRDefault="00832133" w:rsidP="00013BDD">
      <w:pPr>
        <w:spacing w:after="0" w:line="240" w:lineRule="auto"/>
      </w:pPr>
      <w:r>
        <w:separator/>
      </w:r>
    </w:p>
  </w:footnote>
  <w:footnote w:type="continuationSeparator" w:id="0">
    <w:p w14:paraId="23A4CC78" w14:textId="77777777" w:rsidR="00832133" w:rsidRDefault="00832133" w:rsidP="0001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3119" w14:textId="17ACC230" w:rsidR="004F54C6" w:rsidRDefault="00832133">
    <w:pPr>
      <w:pStyle w:val="Header"/>
    </w:pPr>
    <w:r>
      <w:rPr>
        <w:noProof/>
      </w:rPr>
      <w:object w:dxaOrig="1440" w:dyaOrig="1440" w14:anchorId="13F0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10.25pt;margin-top:-27.25pt;width:108.75pt;height:58.35pt;z-index:-251658752;mso-position-horizontal-relative:text;mso-position-vertical-relative:text">
          <v:imagedata r:id="rId1" o:title=""/>
          <w10:wrap type="square"/>
        </v:shape>
        <o:OLEObject Type="Embed" ProgID="MSPhotoEd.3" ShapeID="_x0000_s1025" DrawAspect="Content" ObjectID="_1714912896" r:id="rId2"/>
      </w:object>
    </w:r>
  </w:p>
  <w:p w14:paraId="333847E0" w14:textId="77777777" w:rsidR="004F54C6" w:rsidRDefault="004F54C6">
    <w:pPr>
      <w:pStyle w:val="Header"/>
    </w:pPr>
  </w:p>
  <w:p w14:paraId="112A3445" w14:textId="77777777" w:rsidR="004F54C6" w:rsidRDefault="004F5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284B"/>
    <w:multiLevelType w:val="hybridMultilevel"/>
    <w:tmpl w:val="1FD0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F1228"/>
    <w:multiLevelType w:val="multilevel"/>
    <w:tmpl w:val="5F326B9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2455B1"/>
    <w:multiLevelType w:val="hybridMultilevel"/>
    <w:tmpl w:val="F4E0E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A3EB8"/>
    <w:multiLevelType w:val="hybridMultilevel"/>
    <w:tmpl w:val="CD3E6DEC"/>
    <w:lvl w:ilvl="0" w:tplc="5E5A1AA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65D5"/>
    <w:multiLevelType w:val="hybridMultilevel"/>
    <w:tmpl w:val="9BA81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36211"/>
    <w:multiLevelType w:val="hybridMultilevel"/>
    <w:tmpl w:val="1C9AAA2A"/>
    <w:lvl w:ilvl="0" w:tplc="281AB8F4">
      <w:start w:val="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A1FEE"/>
    <w:multiLevelType w:val="multilevel"/>
    <w:tmpl w:val="6DE68E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632A99"/>
    <w:multiLevelType w:val="multilevel"/>
    <w:tmpl w:val="CE3423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451105"/>
    <w:multiLevelType w:val="hybridMultilevel"/>
    <w:tmpl w:val="74D6BB14"/>
    <w:lvl w:ilvl="0" w:tplc="CE1A43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7188676">
    <w:abstractNumId w:val="1"/>
  </w:num>
  <w:num w:numId="2" w16cid:durableId="1109663461">
    <w:abstractNumId w:val="3"/>
  </w:num>
  <w:num w:numId="3" w16cid:durableId="671493101">
    <w:abstractNumId w:val="6"/>
  </w:num>
  <w:num w:numId="4" w16cid:durableId="199630805">
    <w:abstractNumId w:val="2"/>
  </w:num>
  <w:num w:numId="5" w16cid:durableId="536704452">
    <w:abstractNumId w:val="7"/>
  </w:num>
  <w:num w:numId="6" w16cid:durableId="173347165">
    <w:abstractNumId w:val="0"/>
  </w:num>
  <w:num w:numId="7" w16cid:durableId="2013726962">
    <w:abstractNumId w:val="4"/>
  </w:num>
  <w:num w:numId="8" w16cid:durableId="1452556944">
    <w:abstractNumId w:val="8"/>
  </w:num>
  <w:num w:numId="9" w16cid:durableId="1220419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DD"/>
    <w:rsid w:val="00001BA3"/>
    <w:rsid w:val="0000570E"/>
    <w:rsid w:val="000119EF"/>
    <w:rsid w:val="00012012"/>
    <w:rsid w:val="00012787"/>
    <w:rsid w:val="00012DCC"/>
    <w:rsid w:val="00013BDD"/>
    <w:rsid w:val="00014F3C"/>
    <w:rsid w:val="00022AAA"/>
    <w:rsid w:val="00023574"/>
    <w:rsid w:val="00024398"/>
    <w:rsid w:val="00026583"/>
    <w:rsid w:val="000272A1"/>
    <w:rsid w:val="0002786A"/>
    <w:rsid w:val="00027A13"/>
    <w:rsid w:val="000306D2"/>
    <w:rsid w:val="00030A58"/>
    <w:rsid w:val="000317F3"/>
    <w:rsid w:val="000328A9"/>
    <w:rsid w:val="00033C4C"/>
    <w:rsid w:val="000354A0"/>
    <w:rsid w:val="00035AB3"/>
    <w:rsid w:val="00035F3A"/>
    <w:rsid w:val="0003690D"/>
    <w:rsid w:val="00037A04"/>
    <w:rsid w:val="00040431"/>
    <w:rsid w:val="0004520E"/>
    <w:rsid w:val="00045EB1"/>
    <w:rsid w:val="000469A3"/>
    <w:rsid w:val="00047052"/>
    <w:rsid w:val="00051FDA"/>
    <w:rsid w:val="000546BF"/>
    <w:rsid w:val="00055082"/>
    <w:rsid w:val="00056051"/>
    <w:rsid w:val="00056B3B"/>
    <w:rsid w:val="0006063A"/>
    <w:rsid w:val="00060781"/>
    <w:rsid w:val="000619D4"/>
    <w:rsid w:val="000629BC"/>
    <w:rsid w:val="00062ABA"/>
    <w:rsid w:val="0006637E"/>
    <w:rsid w:val="000714DC"/>
    <w:rsid w:val="00071D5E"/>
    <w:rsid w:val="00073532"/>
    <w:rsid w:val="00074ADF"/>
    <w:rsid w:val="000750C5"/>
    <w:rsid w:val="0008016C"/>
    <w:rsid w:val="000809D4"/>
    <w:rsid w:val="000813AB"/>
    <w:rsid w:val="00082AB9"/>
    <w:rsid w:val="00084742"/>
    <w:rsid w:val="0008505D"/>
    <w:rsid w:val="000860F0"/>
    <w:rsid w:val="0008651C"/>
    <w:rsid w:val="0008679B"/>
    <w:rsid w:val="00087183"/>
    <w:rsid w:val="0009232A"/>
    <w:rsid w:val="00094556"/>
    <w:rsid w:val="00094C32"/>
    <w:rsid w:val="000963AF"/>
    <w:rsid w:val="000966F0"/>
    <w:rsid w:val="000A0562"/>
    <w:rsid w:val="000A0881"/>
    <w:rsid w:val="000A0F0A"/>
    <w:rsid w:val="000A148C"/>
    <w:rsid w:val="000A652D"/>
    <w:rsid w:val="000A6DC2"/>
    <w:rsid w:val="000A74C0"/>
    <w:rsid w:val="000A752D"/>
    <w:rsid w:val="000B08AA"/>
    <w:rsid w:val="000B101C"/>
    <w:rsid w:val="000B125A"/>
    <w:rsid w:val="000B13EA"/>
    <w:rsid w:val="000B1522"/>
    <w:rsid w:val="000B2215"/>
    <w:rsid w:val="000B3162"/>
    <w:rsid w:val="000B7813"/>
    <w:rsid w:val="000B7EB1"/>
    <w:rsid w:val="000C037A"/>
    <w:rsid w:val="000C2AEB"/>
    <w:rsid w:val="000C2AFB"/>
    <w:rsid w:val="000C346F"/>
    <w:rsid w:val="000C44F6"/>
    <w:rsid w:val="000C4AE6"/>
    <w:rsid w:val="000C5602"/>
    <w:rsid w:val="000C5A06"/>
    <w:rsid w:val="000D3317"/>
    <w:rsid w:val="000D5620"/>
    <w:rsid w:val="000D5DE5"/>
    <w:rsid w:val="000E1E10"/>
    <w:rsid w:val="000E331C"/>
    <w:rsid w:val="000E36F7"/>
    <w:rsid w:val="000E7BE3"/>
    <w:rsid w:val="000F57A9"/>
    <w:rsid w:val="000F5D94"/>
    <w:rsid w:val="000F5E3A"/>
    <w:rsid w:val="000F6ED9"/>
    <w:rsid w:val="000F71EB"/>
    <w:rsid w:val="000F730D"/>
    <w:rsid w:val="0010262B"/>
    <w:rsid w:val="00103F7F"/>
    <w:rsid w:val="0010480B"/>
    <w:rsid w:val="00105D40"/>
    <w:rsid w:val="00105D98"/>
    <w:rsid w:val="00110C79"/>
    <w:rsid w:val="00115CEE"/>
    <w:rsid w:val="00116371"/>
    <w:rsid w:val="00120678"/>
    <w:rsid w:val="00120AEF"/>
    <w:rsid w:val="00123C1B"/>
    <w:rsid w:val="00124066"/>
    <w:rsid w:val="00124D02"/>
    <w:rsid w:val="001252B5"/>
    <w:rsid w:val="00126143"/>
    <w:rsid w:val="00126F92"/>
    <w:rsid w:val="00130366"/>
    <w:rsid w:val="00130886"/>
    <w:rsid w:val="00131C41"/>
    <w:rsid w:val="00131CD4"/>
    <w:rsid w:val="001321C0"/>
    <w:rsid w:val="00132BE8"/>
    <w:rsid w:val="00132D35"/>
    <w:rsid w:val="0013591F"/>
    <w:rsid w:val="0013604C"/>
    <w:rsid w:val="001364D2"/>
    <w:rsid w:val="0014007F"/>
    <w:rsid w:val="0014029E"/>
    <w:rsid w:val="00140C7E"/>
    <w:rsid w:val="001415D9"/>
    <w:rsid w:val="00141909"/>
    <w:rsid w:val="00143828"/>
    <w:rsid w:val="00143F08"/>
    <w:rsid w:val="00144BD6"/>
    <w:rsid w:val="00146D42"/>
    <w:rsid w:val="00147004"/>
    <w:rsid w:val="001472C8"/>
    <w:rsid w:val="0015030B"/>
    <w:rsid w:val="00150AD7"/>
    <w:rsid w:val="00151D25"/>
    <w:rsid w:val="0015417A"/>
    <w:rsid w:val="0015474F"/>
    <w:rsid w:val="001641C3"/>
    <w:rsid w:val="00164D4E"/>
    <w:rsid w:val="00172E67"/>
    <w:rsid w:val="00173453"/>
    <w:rsid w:val="0017347D"/>
    <w:rsid w:val="00174283"/>
    <w:rsid w:val="0017440D"/>
    <w:rsid w:val="00174B0C"/>
    <w:rsid w:val="0017569A"/>
    <w:rsid w:val="00176B51"/>
    <w:rsid w:val="00180959"/>
    <w:rsid w:val="001812D9"/>
    <w:rsid w:val="00181953"/>
    <w:rsid w:val="00182844"/>
    <w:rsid w:val="00182B08"/>
    <w:rsid w:val="00183E9A"/>
    <w:rsid w:val="00184B86"/>
    <w:rsid w:val="00184CE6"/>
    <w:rsid w:val="00186B36"/>
    <w:rsid w:val="001900A4"/>
    <w:rsid w:val="00191027"/>
    <w:rsid w:val="00191C84"/>
    <w:rsid w:val="00192401"/>
    <w:rsid w:val="001937E2"/>
    <w:rsid w:val="00194293"/>
    <w:rsid w:val="00196AB6"/>
    <w:rsid w:val="0019722E"/>
    <w:rsid w:val="00197A0B"/>
    <w:rsid w:val="00197C92"/>
    <w:rsid w:val="001A1F7C"/>
    <w:rsid w:val="001A3E09"/>
    <w:rsid w:val="001A4093"/>
    <w:rsid w:val="001A40C9"/>
    <w:rsid w:val="001A4E32"/>
    <w:rsid w:val="001A544F"/>
    <w:rsid w:val="001A594C"/>
    <w:rsid w:val="001A5E2D"/>
    <w:rsid w:val="001A72C6"/>
    <w:rsid w:val="001A77E7"/>
    <w:rsid w:val="001A79F1"/>
    <w:rsid w:val="001A7A7C"/>
    <w:rsid w:val="001B14C0"/>
    <w:rsid w:val="001B1BEB"/>
    <w:rsid w:val="001B34E2"/>
    <w:rsid w:val="001B350E"/>
    <w:rsid w:val="001B4663"/>
    <w:rsid w:val="001C0A3E"/>
    <w:rsid w:val="001C1270"/>
    <w:rsid w:val="001C192F"/>
    <w:rsid w:val="001C281B"/>
    <w:rsid w:val="001C6A07"/>
    <w:rsid w:val="001C7EDF"/>
    <w:rsid w:val="001D04B8"/>
    <w:rsid w:val="001D0ACC"/>
    <w:rsid w:val="001D3389"/>
    <w:rsid w:val="001D3F29"/>
    <w:rsid w:val="001D4566"/>
    <w:rsid w:val="001D6199"/>
    <w:rsid w:val="001E12B5"/>
    <w:rsid w:val="001E7720"/>
    <w:rsid w:val="001F1503"/>
    <w:rsid w:val="001F1693"/>
    <w:rsid w:val="001F3A2B"/>
    <w:rsid w:val="001F3B5B"/>
    <w:rsid w:val="001F3BFF"/>
    <w:rsid w:val="001F401B"/>
    <w:rsid w:val="001F7ED9"/>
    <w:rsid w:val="00201478"/>
    <w:rsid w:val="00201CF8"/>
    <w:rsid w:val="0020286F"/>
    <w:rsid w:val="0020656A"/>
    <w:rsid w:val="00210B75"/>
    <w:rsid w:val="002122CC"/>
    <w:rsid w:val="0021351F"/>
    <w:rsid w:val="00214968"/>
    <w:rsid w:val="00216528"/>
    <w:rsid w:val="00217F34"/>
    <w:rsid w:val="00221CD3"/>
    <w:rsid w:val="00221D4A"/>
    <w:rsid w:val="00224FE6"/>
    <w:rsid w:val="002264F0"/>
    <w:rsid w:val="00227C23"/>
    <w:rsid w:val="00227C2B"/>
    <w:rsid w:val="00227FA2"/>
    <w:rsid w:val="002303FD"/>
    <w:rsid w:val="0023043E"/>
    <w:rsid w:val="002309C2"/>
    <w:rsid w:val="002329D6"/>
    <w:rsid w:val="00233DFB"/>
    <w:rsid w:val="00233EB8"/>
    <w:rsid w:val="0023734E"/>
    <w:rsid w:val="00240881"/>
    <w:rsid w:val="00242D33"/>
    <w:rsid w:val="002431A4"/>
    <w:rsid w:val="00243E13"/>
    <w:rsid w:val="00243FBF"/>
    <w:rsid w:val="002468A9"/>
    <w:rsid w:val="0024734C"/>
    <w:rsid w:val="00250516"/>
    <w:rsid w:val="00250F6C"/>
    <w:rsid w:val="00251426"/>
    <w:rsid w:val="002527B1"/>
    <w:rsid w:val="00253583"/>
    <w:rsid w:val="00253909"/>
    <w:rsid w:val="00253F40"/>
    <w:rsid w:val="002559B8"/>
    <w:rsid w:val="00257D51"/>
    <w:rsid w:val="00263AD4"/>
    <w:rsid w:val="00263D73"/>
    <w:rsid w:val="00263F3E"/>
    <w:rsid w:val="00265DE7"/>
    <w:rsid w:val="00265FA8"/>
    <w:rsid w:val="00266903"/>
    <w:rsid w:val="0026704F"/>
    <w:rsid w:val="00271AA2"/>
    <w:rsid w:val="002720F2"/>
    <w:rsid w:val="00276D6D"/>
    <w:rsid w:val="0028278F"/>
    <w:rsid w:val="00285366"/>
    <w:rsid w:val="0028762B"/>
    <w:rsid w:val="002915AC"/>
    <w:rsid w:val="002919DD"/>
    <w:rsid w:val="00292C40"/>
    <w:rsid w:val="00293946"/>
    <w:rsid w:val="0029518B"/>
    <w:rsid w:val="00297B5F"/>
    <w:rsid w:val="002A1B76"/>
    <w:rsid w:val="002A5B3C"/>
    <w:rsid w:val="002A5C12"/>
    <w:rsid w:val="002A7207"/>
    <w:rsid w:val="002B1381"/>
    <w:rsid w:val="002B13F0"/>
    <w:rsid w:val="002B1A8E"/>
    <w:rsid w:val="002B2C6F"/>
    <w:rsid w:val="002B3CB2"/>
    <w:rsid w:val="002B4BA8"/>
    <w:rsid w:val="002B58F2"/>
    <w:rsid w:val="002C0895"/>
    <w:rsid w:val="002C0B42"/>
    <w:rsid w:val="002C1DFB"/>
    <w:rsid w:val="002C37E1"/>
    <w:rsid w:val="002C550F"/>
    <w:rsid w:val="002C7130"/>
    <w:rsid w:val="002D068A"/>
    <w:rsid w:val="002D0758"/>
    <w:rsid w:val="002D0D20"/>
    <w:rsid w:val="002D493B"/>
    <w:rsid w:val="002D494C"/>
    <w:rsid w:val="002D54FE"/>
    <w:rsid w:val="002D6C4F"/>
    <w:rsid w:val="002D73CE"/>
    <w:rsid w:val="002E1F01"/>
    <w:rsid w:val="002E2270"/>
    <w:rsid w:val="002E3186"/>
    <w:rsid w:val="002E36EA"/>
    <w:rsid w:val="002E51F0"/>
    <w:rsid w:val="002E780B"/>
    <w:rsid w:val="002E7DA2"/>
    <w:rsid w:val="002F3AAC"/>
    <w:rsid w:val="002F4B60"/>
    <w:rsid w:val="002F55C7"/>
    <w:rsid w:val="002F5F1F"/>
    <w:rsid w:val="002F6153"/>
    <w:rsid w:val="00301B3D"/>
    <w:rsid w:val="00301DAA"/>
    <w:rsid w:val="00303248"/>
    <w:rsid w:val="0030467A"/>
    <w:rsid w:val="00305873"/>
    <w:rsid w:val="00306364"/>
    <w:rsid w:val="00307E20"/>
    <w:rsid w:val="00310C73"/>
    <w:rsid w:val="00315AA5"/>
    <w:rsid w:val="00322763"/>
    <w:rsid w:val="003233AC"/>
    <w:rsid w:val="00325682"/>
    <w:rsid w:val="00326C45"/>
    <w:rsid w:val="00331DB3"/>
    <w:rsid w:val="00332E5D"/>
    <w:rsid w:val="003330F2"/>
    <w:rsid w:val="00333A3C"/>
    <w:rsid w:val="00334C18"/>
    <w:rsid w:val="00335553"/>
    <w:rsid w:val="0033690C"/>
    <w:rsid w:val="00340C8D"/>
    <w:rsid w:val="00341071"/>
    <w:rsid w:val="00341B6A"/>
    <w:rsid w:val="0034278F"/>
    <w:rsid w:val="003441F3"/>
    <w:rsid w:val="0034472C"/>
    <w:rsid w:val="0034653D"/>
    <w:rsid w:val="003476B2"/>
    <w:rsid w:val="00347864"/>
    <w:rsid w:val="00353DD1"/>
    <w:rsid w:val="00356406"/>
    <w:rsid w:val="003604D0"/>
    <w:rsid w:val="00361D13"/>
    <w:rsid w:val="00361E0A"/>
    <w:rsid w:val="00361FB9"/>
    <w:rsid w:val="00362A9E"/>
    <w:rsid w:val="00363BC3"/>
    <w:rsid w:val="00363E2B"/>
    <w:rsid w:val="0036425F"/>
    <w:rsid w:val="00365A02"/>
    <w:rsid w:val="00365CA8"/>
    <w:rsid w:val="003711B0"/>
    <w:rsid w:val="00371430"/>
    <w:rsid w:val="00371876"/>
    <w:rsid w:val="0037229E"/>
    <w:rsid w:val="003729D1"/>
    <w:rsid w:val="0037381B"/>
    <w:rsid w:val="003744AC"/>
    <w:rsid w:val="00375F80"/>
    <w:rsid w:val="00377782"/>
    <w:rsid w:val="003806E3"/>
    <w:rsid w:val="00380A38"/>
    <w:rsid w:val="00380D7E"/>
    <w:rsid w:val="003819AF"/>
    <w:rsid w:val="0038285E"/>
    <w:rsid w:val="0038327F"/>
    <w:rsid w:val="003833E6"/>
    <w:rsid w:val="003838E1"/>
    <w:rsid w:val="00384A15"/>
    <w:rsid w:val="00386A7D"/>
    <w:rsid w:val="0038727D"/>
    <w:rsid w:val="003905F9"/>
    <w:rsid w:val="00392706"/>
    <w:rsid w:val="0039354E"/>
    <w:rsid w:val="00394F7D"/>
    <w:rsid w:val="00395E70"/>
    <w:rsid w:val="00397243"/>
    <w:rsid w:val="003973D2"/>
    <w:rsid w:val="0039763A"/>
    <w:rsid w:val="00397660"/>
    <w:rsid w:val="003A12F3"/>
    <w:rsid w:val="003A22E1"/>
    <w:rsid w:val="003A2DA3"/>
    <w:rsid w:val="003A3B2F"/>
    <w:rsid w:val="003A6E95"/>
    <w:rsid w:val="003B05F8"/>
    <w:rsid w:val="003B2493"/>
    <w:rsid w:val="003B420D"/>
    <w:rsid w:val="003B4747"/>
    <w:rsid w:val="003B48C5"/>
    <w:rsid w:val="003C0A7E"/>
    <w:rsid w:val="003C0E18"/>
    <w:rsid w:val="003C1BE1"/>
    <w:rsid w:val="003C2FC4"/>
    <w:rsid w:val="003C46CB"/>
    <w:rsid w:val="003C5FDF"/>
    <w:rsid w:val="003C622B"/>
    <w:rsid w:val="003C743B"/>
    <w:rsid w:val="003D084F"/>
    <w:rsid w:val="003D1C00"/>
    <w:rsid w:val="003D245F"/>
    <w:rsid w:val="003D26A0"/>
    <w:rsid w:val="003D3A38"/>
    <w:rsid w:val="003D42F7"/>
    <w:rsid w:val="003D588F"/>
    <w:rsid w:val="003D6752"/>
    <w:rsid w:val="003E11E7"/>
    <w:rsid w:val="003E1496"/>
    <w:rsid w:val="003E18BD"/>
    <w:rsid w:val="003E333D"/>
    <w:rsid w:val="003E4390"/>
    <w:rsid w:val="003E6902"/>
    <w:rsid w:val="003E6AC7"/>
    <w:rsid w:val="003F59ED"/>
    <w:rsid w:val="003F7F36"/>
    <w:rsid w:val="0040066F"/>
    <w:rsid w:val="00400A3E"/>
    <w:rsid w:val="00400C24"/>
    <w:rsid w:val="004016E5"/>
    <w:rsid w:val="00401DED"/>
    <w:rsid w:val="00401ECF"/>
    <w:rsid w:val="004026F6"/>
    <w:rsid w:val="004038B6"/>
    <w:rsid w:val="00403A9D"/>
    <w:rsid w:val="004104C8"/>
    <w:rsid w:val="00411BD7"/>
    <w:rsid w:val="00421DBD"/>
    <w:rsid w:val="00422240"/>
    <w:rsid w:val="00422A60"/>
    <w:rsid w:val="004231A5"/>
    <w:rsid w:val="00426C22"/>
    <w:rsid w:val="004275B5"/>
    <w:rsid w:val="00427A13"/>
    <w:rsid w:val="004305E2"/>
    <w:rsid w:val="004320C7"/>
    <w:rsid w:val="004333A3"/>
    <w:rsid w:val="00436784"/>
    <w:rsid w:val="004405C9"/>
    <w:rsid w:val="004408A9"/>
    <w:rsid w:val="00440D3D"/>
    <w:rsid w:val="0044151E"/>
    <w:rsid w:val="0044174E"/>
    <w:rsid w:val="0044184C"/>
    <w:rsid w:val="00441E26"/>
    <w:rsid w:val="00442565"/>
    <w:rsid w:val="00444094"/>
    <w:rsid w:val="004452E3"/>
    <w:rsid w:val="00445DF1"/>
    <w:rsid w:val="0044765F"/>
    <w:rsid w:val="00447A52"/>
    <w:rsid w:val="004513DA"/>
    <w:rsid w:val="00452BC6"/>
    <w:rsid w:val="00453742"/>
    <w:rsid w:val="0045374D"/>
    <w:rsid w:val="0045455D"/>
    <w:rsid w:val="00456CEA"/>
    <w:rsid w:val="004578A5"/>
    <w:rsid w:val="00460EAD"/>
    <w:rsid w:val="00463FE2"/>
    <w:rsid w:val="004650BB"/>
    <w:rsid w:val="004667E3"/>
    <w:rsid w:val="00466A91"/>
    <w:rsid w:val="004674ED"/>
    <w:rsid w:val="004707E3"/>
    <w:rsid w:val="00470939"/>
    <w:rsid w:val="00472B98"/>
    <w:rsid w:val="00473D0B"/>
    <w:rsid w:val="004746AB"/>
    <w:rsid w:val="00474D6D"/>
    <w:rsid w:val="00475D03"/>
    <w:rsid w:val="00476091"/>
    <w:rsid w:val="00480562"/>
    <w:rsid w:val="00481216"/>
    <w:rsid w:val="004825DB"/>
    <w:rsid w:val="00483618"/>
    <w:rsid w:val="004839A5"/>
    <w:rsid w:val="0048790A"/>
    <w:rsid w:val="004900FB"/>
    <w:rsid w:val="0049216D"/>
    <w:rsid w:val="00493226"/>
    <w:rsid w:val="00493F12"/>
    <w:rsid w:val="00494A64"/>
    <w:rsid w:val="00496C1F"/>
    <w:rsid w:val="004A10F3"/>
    <w:rsid w:val="004A119A"/>
    <w:rsid w:val="004A28C8"/>
    <w:rsid w:val="004A2AA1"/>
    <w:rsid w:val="004A37CC"/>
    <w:rsid w:val="004A4231"/>
    <w:rsid w:val="004A59EA"/>
    <w:rsid w:val="004A64B2"/>
    <w:rsid w:val="004A65BB"/>
    <w:rsid w:val="004A7CBF"/>
    <w:rsid w:val="004B0F4E"/>
    <w:rsid w:val="004B1104"/>
    <w:rsid w:val="004B2ECD"/>
    <w:rsid w:val="004B31C1"/>
    <w:rsid w:val="004B3B59"/>
    <w:rsid w:val="004B41DB"/>
    <w:rsid w:val="004C01CC"/>
    <w:rsid w:val="004C0B66"/>
    <w:rsid w:val="004C1CB3"/>
    <w:rsid w:val="004C3AE7"/>
    <w:rsid w:val="004D298E"/>
    <w:rsid w:val="004D33C7"/>
    <w:rsid w:val="004D35B3"/>
    <w:rsid w:val="004E2BBB"/>
    <w:rsid w:val="004E3D53"/>
    <w:rsid w:val="004E5C26"/>
    <w:rsid w:val="004E5C81"/>
    <w:rsid w:val="004E62FF"/>
    <w:rsid w:val="004E6A97"/>
    <w:rsid w:val="004F0623"/>
    <w:rsid w:val="004F15A5"/>
    <w:rsid w:val="004F16F7"/>
    <w:rsid w:val="004F1D49"/>
    <w:rsid w:val="004F1F89"/>
    <w:rsid w:val="004F3448"/>
    <w:rsid w:val="004F54C6"/>
    <w:rsid w:val="004F622A"/>
    <w:rsid w:val="004F64BB"/>
    <w:rsid w:val="00500EDB"/>
    <w:rsid w:val="0050191A"/>
    <w:rsid w:val="0050369A"/>
    <w:rsid w:val="0050489D"/>
    <w:rsid w:val="00504DB1"/>
    <w:rsid w:val="00506C5E"/>
    <w:rsid w:val="00506C86"/>
    <w:rsid w:val="00514AA5"/>
    <w:rsid w:val="00514B5B"/>
    <w:rsid w:val="00515700"/>
    <w:rsid w:val="00516A49"/>
    <w:rsid w:val="0051748E"/>
    <w:rsid w:val="00517567"/>
    <w:rsid w:val="0052326D"/>
    <w:rsid w:val="0052344D"/>
    <w:rsid w:val="00523AAC"/>
    <w:rsid w:val="00524513"/>
    <w:rsid w:val="005248ED"/>
    <w:rsid w:val="00526616"/>
    <w:rsid w:val="00526F14"/>
    <w:rsid w:val="00527885"/>
    <w:rsid w:val="005310C0"/>
    <w:rsid w:val="00531446"/>
    <w:rsid w:val="005322CF"/>
    <w:rsid w:val="00532B70"/>
    <w:rsid w:val="00532DEE"/>
    <w:rsid w:val="005334A5"/>
    <w:rsid w:val="00533C64"/>
    <w:rsid w:val="00533E69"/>
    <w:rsid w:val="005350BB"/>
    <w:rsid w:val="00537818"/>
    <w:rsid w:val="00537C09"/>
    <w:rsid w:val="005400BF"/>
    <w:rsid w:val="00541013"/>
    <w:rsid w:val="005456F7"/>
    <w:rsid w:val="00545B55"/>
    <w:rsid w:val="0054609D"/>
    <w:rsid w:val="00550AC7"/>
    <w:rsid w:val="005521EA"/>
    <w:rsid w:val="00552381"/>
    <w:rsid w:val="00552415"/>
    <w:rsid w:val="00553A65"/>
    <w:rsid w:val="00553B52"/>
    <w:rsid w:val="00553DD3"/>
    <w:rsid w:val="005570CD"/>
    <w:rsid w:val="00557392"/>
    <w:rsid w:val="0055794C"/>
    <w:rsid w:val="00561B28"/>
    <w:rsid w:val="00561EBC"/>
    <w:rsid w:val="00562925"/>
    <w:rsid w:val="00562D41"/>
    <w:rsid w:val="005636A2"/>
    <w:rsid w:val="00564B8C"/>
    <w:rsid w:val="0056557E"/>
    <w:rsid w:val="00565C59"/>
    <w:rsid w:val="00567BB2"/>
    <w:rsid w:val="00570E45"/>
    <w:rsid w:val="00570FDF"/>
    <w:rsid w:val="00573576"/>
    <w:rsid w:val="005764C3"/>
    <w:rsid w:val="00577029"/>
    <w:rsid w:val="005772F2"/>
    <w:rsid w:val="0057765E"/>
    <w:rsid w:val="005809A0"/>
    <w:rsid w:val="0058127A"/>
    <w:rsid w:val="00581834"/>
    <w:rsid w:val="005819C4"/>
    <w:rsid w:val="005837DC"/>
    <w:rsid w:val="0058638A"/>
    <w:rsid w:val="00586DE8"/>
    <w:rsid w:val="00595A55"/>
    <w:rsid w:val="0059615F"/>
    <w:rsid w:val="0059622A"/>
    <w:rsid w:val="00596F97"/>
    <w:rsid w:val="005973D7"/>
    <w:rsid w:val="005979E8"/>
    <w:rsid w:val="00597B60"/>
    <w:rsid w:val="005A0923"/>
    <w:rsid w:val="005A112A"/>
    <w:rsid w:val="005A3101"/>
    <w:rsid w:val="005A3F19"/>
    <w:rsid w:val="005A560C"/>
    <w:rsid w:val="005A6272"/>
    <w:rsid w:val="005A667A"/>
    <w:rsid w:val="005B0908"/>
    <w:rsid w:val="005B1F3F"/>
    <w:rsid w:val="005B2923"/>
    <w:rsid w:val="005B4156"/>
    <w:rsid w:val="005B4FE5"/>
    <w:rsid w:val="005B5E3C"/>
    <w:rsid w:val="005B6594"/>
    <w:rsid w:val="005B72FC"/>
    <w:rsid w:val="005C0325"/>
    <w:rsid w:val="005C042B"/>
    <w:rsid w:val="005C1443"/>
    <w:rsid w:val="005C1A79"/>
    <w:rsid w:val="005C2385"/>
    <w:rsid w:val="005C4867"/>
    <w:rsid w:val="005C56D5"/>
    <w:rsid w:val="005D0672"/>
    <w:rsid w:val="005D17F4"/>
    <w:rsid w:val="005D2315"/>
    <w:rsid w:val="005D46A5"/>
    <w:rsid w:val="005D48D9"/>
    <w:rsid w:val="005D5948"/>
    <w:rsid w:val="005D5998"/>
    <w:rsid w:val="005D5B04"/>
    <w:rsid w:val="005D62EC"/>
    <w:rsid w:val="005D6FC6"/>
    <w:rsid w:val="005D7788"/>
    <w:rsid w:val="005E1BB8"/>
    <w:rsid w:val="005E1E3F"/>
    <w:rsid w:val="005E2462"/>
    <w:rsid w:val="005E3E7E"/>
    <w:rsid w:val="005E59F6"/>
    <w:rsid w:val="005E6D59"/>
    <w:rsid w:val="005F025D"/>
    <w:rsid w:val="005F08BB"/>
    <w:rsid w:val="005F0A67"/>
    <w:rsid w:val="005F1DF2"/>
    <w:rsid w:val="005F35B6"/>
    <w:rsid w:val="005F3856"/>
    <w:rsid w:val="005F44EE"/>
    <w:rsid w:val="005F546F"/>
    <w:rsid w:val="005F6004"/>
    <w:rsid w:val="005F6E03"/>
    <w:rsid w:val="005F76A8"/>
    <w:rsid w:val="005F7FDE"/>
    <w:rsid w:val="006012BE"/>
    <w:rsid w:val="006016FA"/>
    <w:rsid w:val="0060171C"/>
    <w:rsid w:val="006033D5"/>
    <w:rsid w:val="0060669A"/>
    <w:rsid w:val="00606707"/>
    <w:rsid w:val="00606C2A"/>
    <w:rsid w:val="00607B0D"/>
    <w:rsid w:val="0061077D"/>
    <w:rsid w:val="00612B43"/>
    <w:rsid w:val="00613942"/>
    <w:rsid w:val="00613C09"/>
    <w:rsid w:val="006147DA"/>
    <w:rsid w:val="006167C6"/>
    <w:rsid w:val="00616FB5"/>
    <w:rsid w:val="006174D7"/>
    <w:rsid w:val="006220C8"/>
    <w:rsid w:val="0062285D"/>
    <w:rsid w:val="006228AF"/>
    <w:rsid w:val="00622C9E"/>
    <w:rsid w:val="006231C8"/>
    <w:rsid w:val="00625125"/>
    <w:rsid w:val="0062582D"/>
    <w:rsid w:val="00625E9D"/>
    <w:rsid w:val="0062634D"/>
    <w:rsid w:val="00626C81"/>
    <w:rsid w:val="00627F27"/>
    <w:rsid w:val="006318A9"/>
    <w:rsid w:val="006324F8"/>
    <w:rsid w:val="00633391"/>
    <w:rsid w:val="00633A78"/>
    <w:rsid w:val="00634397"/>
    <w:rsid w:val="006347F8"/>
    <w:rsid w:val="00634E46"/>
    <w:rsid w:val="006409FF"/>
    <w:rsid w:val="00640B40"/>
    <w:rsid w:val="006424D7"/>
    <w:rsid w:val="0064368E"/>
    <w:rsid w:val="0064383B"/>
    <w:rsid w:val="00644876"/>
    <w:rsid w:val="006454BF"/>
    <w:rsid w:val="00646889"/>
    <w:rsid w:val="006469B4"/>
    <w:rsid w:val="00647C6B"/>
    <w:rsid w:val="0065028F"/>
    <w:rsid w:val="00653870"/>
    <w:rsid w:val="00654460"/>
    <w:rsid w:val="0065482F"/>
    <w:rsid w:val="00654E51"/>
    <w:rsid w:val="00655D30"/>
    <w:rsid w:val="006570B0"/>
    <w:rsid w:val="006578EE"/>
    <w:rsid w:val="00661353"/>
    <w:rsid w:val="006615E7"/>
    <w:rsid w:val="00662E85"/>
    <w:rsid w:val="006633ED"/>
    <w:rsid w:val="00663AC1"/>
    <w:rsid w:val="006652BB"/>
    <w:rsid w:val="00665BAD"/>
    <w:rsid w:val="00665F39"/>
    <w:rsid w:val="00666ED1"/>
    <w:rsid w:val="006717E6"/>
    <w:rsid w:val="00673C64"/>
    <w:rsid w:val="00673E21"/>
    <w:rsid w:val="00675DEE"/>
    <w:rsid w:val="006775C9"/>
    <w:rsid w:val="0068275E"/>
    <w:rsid w:val="00684266"/>
    <w:rsid w:val="00685394"/>
    <w:rsid w:val="0068791C"/>
    <w:rsid w:val="00690BB5"/>
    <w:rsid w:val="006911D3"/>
    <w:rsid w:val="0069268E"/>
    <w:rsid w:val="00692B94"/>
    <w:rsid w:val="00696AB7"/>
    <w:rsid w:val="006A04DF"/>
    <w:rsid w:val="006A0D92"/>
    <w:rsid w:val="006A0DA6"/>
    <w:rsid w:val="006A2FA6"/>
    <w:rsid w:val="006A3FCC"/>
    <w:rsid w:val="006A4DFF"/>
    <w:rsid w:val="006A50DE"/>
    <w:rsid w:val="006A5DEB"/>
    <w:rsid w:val="006A7142"/>
    <w:rsid w:val="006A77B2"/>
    <w:rsid w:val="006B1CE4"/>
    <w:rsid w:val="006B1D6E"/>
    <w:rsid w:val="006B3BF8"/>
    <w:rsid w:val="006B4B58"/>
    <w:rsid w:val="006B6053"/>
    <w:rsid w:val="006B6D52"/>
    <w:rsid w:val="006B7CC9"/>
    <w:rsid w:val="006C1C03"/>
    <w:rsid w:val="006C3888"/>
    <w:rsid w:val="006C41D5"/>
    <w:rsid w:val="006C4D5B"/>
    <w:rsid w:val="006C61ED"/>
    <w:rsid w:val="006C6A66"/>
    <w:rsid w:val="006C6B35"/>
    <w:rsid w:val="006C71FE"/>
    <w:rsid w:val="006D0AA7"/>
    <w:rsid w:val="006D2199"/>
    <w:rsid w:val="006D2943"/>
    <w:rsid w:val="006D4104"/>
    <w:rsid w:val="006D6B04"/>
    <w:rsid w:val="006D7000"/>
    <w:rsid w:val="006E0D06"/>
    <w:rsid w:val="006E1EBA"/>
    <w:rsid w:val="006E2D03"/>
    <w:rsid w:val="006E2D89"/>
    <w:rsid w:val="006E31CF"/>
    <w:rsid w:val="006E34EB"/>
    <w:rsid w:val="006E372F"/>
    <w:rsid w:val="006E4D9C"/>
    <w:rsid w:val="006E5E2D"/>
    <w:rsid w:val="006F1431"/>
    <w:rsid w:val="006F22FC"/>
    <w:rsid w:val="006F2CB3"/>
    <w:rsid w:val="006F2D79"/>
    <w:rsid w:val="006F72B0"/>
    <w:rsid w:val="007017C9"/>
    <w:rsid w:val="00703F54"/>
    <w:rsid w:val="00704451"/>
    <w:rsid w:val="007071C0"/>
    <w:rsid w:val="00710AFC"/>
    <w:rsid w:val="00711D06"/>
    <w:rsid w:val="0071276A"/>
    <w:rsid w:val="007129DE"/>
    <w:rsid w:val="00713885"/>
    <w:rsid w:val="00714E8F"/>
    <w:rsid w:val="00716FED"/>
    <w:rsid w:val="00721220"/>
    <w:rsid w:val="007214F5"/>
    <w:rsid w:val="00722FE2"/>
    <w:rsid w:val="0072349B"/>
    <w:rsid w:val="00731C02"/>
    <w:rsid w:val="00733235"/>
    <w:rsid w:val="00733A8C"/>
    <w:rsid w:val="007367BE"/>
    <w:rsid w:val="00737A45"/>
    <w:rsid w:val="00737E55"/>
    <w:rsid w:val="00741ABE"/>
    <w:rsid w:val="007424AF"/>
    <w:rsid w:val="007438A1"/>
    <w:rsid w:val="00745779"/>
    <w:rsid w:val="0074658B"/>
    <w:rsid w:val="0074684C"/>
    <w:rsid w:val="007501BB"/>
    <w:rsid w:val="007509A0"/>
    <w:rsid w:val="00751C56"/>
    <w:rsid w:val="007546DB"/>
    <w:rsid w:val="007569C3"/>
    <w:rsid w:val="00760AE0"/>
    <w:rsid w:val="007622BF"/>
    <w:rsid w:val="00762976"/>
    <w:rsid w:val="007629D6"/>
    <w:rsid w:val="00763D64"/>
    <w:rsid w:val="00764607"/>
    <w:rsid w:val="00765A2D"/>
    <w:rsid w:val="00765C12"/>
    <w:rsid w:val="007675EA"/>
    <w:rsid w:val="00773003"/>
    <w:rsid w:val="007735CB"/>
    <w:rsid w:val="00776FC1"/>
    <w:rsid w:val="00777670"/>
    <w:rsid w:val="007800A8"/>
    <w:rsid w:val="007804C6"/>
    <w:rsid w:val="00780947"/>
    <w:rsid w:val="007839B6"/>
    <w:rsid w:val="00785261"/>
    <w:rsid w:val="007852B8"/>
    <w:rsid w:val="00787448"/>
    <w:rsid w:val="00790B2E"/>
    <w:rsid w:val="00793C2B"/>
    <w:rsid w:val="0079402C"/>
    <w:rsid w:val="007A1483"/>
    <w:rsid w:val="007A3441"/>
    <w:rsid w:val="007A49C8"/>
    <w:rsid w:val="007A4D43"/>
    <w:rsid w:val="007A6824"/>
    <w:rsid w:val="007A7920"/>
    <w:rsid w:val="007B34A3"/>
    <w:rsid w:val="007B4C66"/>
    <w:rsid w:val="007B5D31"/>
    <w:rsid w:val="007B6F2A"/>
    <w:rsid w:val="007B7AD0"/>
    <w:rsid w:val="007C0A64"/>
    <w:rsid w:val="007C0FB3"/>
    <w:rsid w:val="007C3C5E"/>
    <w:rsid w:val="007C4337"/>
    <w:rsid w:val="007C4523"/>
    <w:rsid w:val="007C4CA4"/>
    <w:rsid w:val="007C541D"/>
    <w:rsid w:val="007C64EE"/>
    <w:rsid w:val="007C6E6B"/>
    <w:rsid w:val="007D06EE"/>
    <w:rsid w:val="007D13B8"/>
    <w:rsid w:val="007D427A"/>
    <w:rsid w:val="007D5EDE"/>
    <w:rsid w:val="007E0107"/>
    <w:rsid w:val="007E1085"/>
    <w:rsid w:val="007E13AE"/>
    <w:rsid w:val="007E1BE1"/>
    <w:rsid w:val="007E4AF5"/>
    <w:rsid w:val="007E5B8C"/>
    <w:rsid w:val="007E66FD"/>
    <w:rsid w:val="007E711D"/>
    <w:rsid w:val="007E7E48"/>
    <w:rsid w:val="007F1D90"/>
    <w:rsid w:val="007F403B"/>
    <w:rsid w:val="007F4616"/>
    <w:rsid w:val="007F557A"/>
    <w:rsid w:val="007F66C9"/>
    <w:rsid w:val="007F6B18"/>
    <w:rsid w:val="00803E52"/>
    <w:rsid w:val="00807346"/>
    <w:rsid w:val="00810950"/>
    <w:rsid w:val="00810C5D"/>
    <w:rsid w:val="00811963"/>
    <w:rsid w:val="00814BB3"/>
    <w:rsid w:val="00814C13"/>
    <w:rsid w:val="00817F9C"/>
    <w:rsid w:val="00822490"/>
    <w:rsid w:val="00826FFF"/>
    <w:rsid w:val="00832133"/>
    <w:rsid w:val="0083411A"/>
    <w:rsid w:val="008363A5"/>
    <w:rsid w:val="00836CFA"/>
    <w:rsid w:val="00840BAE"/>
    <w:rsid w:val="008426C8"/>
    <w:rsid w:val="00844350"/>
    <w:rsid w:val="00844467"/>
    <w:rsid w:val="00844563"/>
    <w:rsid w:val="00847CAC"/>
    <w:rsid w:val="00853061"/>
    <w:rsid w:val="00857A09"/>
    <w:rsid w:val="00857D85"/>
    <w:rsid w:val="008617A7"/>
    <w:rsid w:val="00861BB4"/>
    <w:rsid w:val="00863B6B"/>
    <w:rsid w:val="00864770"/>
    <w:rsid w:val="00864B64"/>
    <w:rsid w:val="00866108"/>
    <w:rsid w:val="00866227"/>
    <w:rsid w:val="00866867"/>
    <w:rsid w:val="00873E62"/>
    <w:rsid w:val="00875822"/>
    <w:rsid w:val="00876646"/>
    <w:rsid w:val="008768BB"/>
    <w:rsid w:val="008769A8"/>
    <w:rsid w:val="00880978"/>
    <w:rsid w:val="00880BA3"/>
    <w:rsid w:val="008810D2"/>
    <w:rsid w:val="00881268"/>
    <w:rsid w:val="00886D85"/>
    <w:rsid w:val="00887D18"/>
    <w:rsid w:val="008908DA"/>
    <w:rsid w:val="0089116D"/>
    <w:rsid w:val="008924A8"/>
    <w:rsid w:val="00893B27"/>
    <w:rsid w:val="00894DBD"/>
    <w:rsid w:val="00896961"/>
    <w:rsid w:val="008A109E"/>
    <w:rsid w:val="008A1B84"/>
    <w:rsid w:val="008A280E"/>
    <w:rsid w:val="008A4808"/>
    <w:rsid w:val="008B4DDF"/>
    <w:rsid w:val="008C0BB1"/>
    <w:rsid w:val="008C31B4"/>
    <w:rsid w:val="008C3575"/>
    <w:rsid w:val="008C732B"/>
    <w:rsid w:val="008C7834"/>
    <w:rsid w:val="008D3527"/>
    <w:rsid w:val="008D4B62"/>
    <w:rsid w:val="008D5A6F"/>
    <w:rsid w:val="008D5A98"/>
    <w:rsid w:val="008D653D"/>
    <w:rsid w:val="008D7170"/>
    <w:rsid w:val="008D79E4"/>
    <w:rsid w:val="008E1908"/>
    <w:rsid w:val="008E5650"/>
    <w:rsid w:val="008E6EF1"/>
    <w:rsid w:val="008F31D0"/>
    <w:rsid w:val="008F4161"/>
    <w:rsid w:val="008F5517"/>
    <w:rsid w:val="008F66CD"/>
    <w:rsid w:val="008F770B"/>
    <w:rsid w:val="009010F8"/>
    <w:rsid w:val="00902530"/>
    <w:rsid w:val="00902620"/>
    <w:rsid w:val="00902825"/>
    <w:rsid w:val="009029ED"/>
    <w:rsid w:val="0090647C"/>
    <w:rsid w:val="00906532"/>
    <w:rsid w:val="009067B6"/>
    <w:rsid w:val="009075A5"/>
    <w:rsid w:val="00907FDC"/>
    <w:rsid w:val="00911874"/>
    <w:rsid w:val="009121CE"/>
    <w:rsid w:val="009121CF"/>
    <w:rsid w:val="00912FC6"/>
    <w:rsid w:val="00913212"/>
    <w:rsid w:val="009203FD"/>
    <w:rsid w:val="00923890"/>
    <w:rsid w:val="00923D9E"/>
    <w:rsid w:val="00924F62"/>
    <w:rsid w:val="00925087"/>
    <w:rsid w:val="00925720"/>
    <w:rsid w:val="00926B62"/>
    <w:rsid w:val="00930CC0"/>
    <w:rsid w:val="00931CE3"/>
    <w:rsid w:val="009333F7"/>
    <w:rsid w:val="00936531"/>
    <w:rsid w:val="009405C9"/>
    <w:rsid w:val="00942E94"/>
    <w:rsid w:val="009445CF"/>
    <w:rsid w:val="00944710"/>
    <w:rsid w:val="0094679C"/>
    <w:rsid w:val="00947B7D"/>
    <w:rsid w:val="009504D5"/>
    <w:rsid w:val="00950D8B"/>
    <w:rsid w:val="009510BC"/>
    <w:rsid w:val="0095465F"/>
    <w:rsid w:val="0095508D"/>
    <w:rsid w:val="0095646E"/>
    <w:rsid w:val="00956990"/>
    <w:rsid w:val="00960462"/>
    <w:rsid w:val="00962102"/>
    <w:rsid w:val="00963002"/>
    <w:rsid w:val="00963363"/>
    <w:rsid w:val="009640E8"/>
    <w:rsid w:val="00964A2A"/>
    <w:rsid w:val="009652E4"/>
    <w:rsid w:val="00965475"/>
    <w:rsid w:val="0096566E"/>
    <w:rsid w:val="00965A03"/>
    <w:rsid w:val="0096689C"/>
    <w:rsid w:val="0097015F"/>
    <w:rsid w:val="0097352C"/>
    <w:rsid w:val="00975B98"/>
    <w:rsid w:val="00976579"/>
    <w:rsid w:val="00976850"/>
    <w:rsid w:val="009771BA"/>
    <w:rsid w:val="009804D8"/>
    <w:rsid w:val="009817A2"/>
    <w:rsid w:val="009818E1"/>
    <w:rsid w:val="00983F62"/>
    <w:rsid w:val="009845F8"/>
    <w:rsid w:val="0098514E"/>
    <w:rsid w:val="00985F24"/>
    <w:rsid w:val="00986449"/>
    <w:rsid w:val="00990917"/>
    <w:rsid w:val="00991A32"/>
    <w:rsid w:val="009936F3"/>
    <w:rsid w:val="00994211"/>
    <w:rsid w:val="009942DB"/>
    <w:rsid w:val="00995D2F"/>
    <w:rsid w:val="00996832"/>
    <w:rsid w:val="009A0B9A"/>
    <w:rsid w:val="009A3A5D"/>
    <w:rsid w:val="009A6883"/>
    <w:rsid w:val="009B0D8D"/>
    <w:rsid w:val="009B1148"/>
    <w:rsid w:val="009B1267"/>
    <w:rsid w:val="009B1480"/>
    <w:rsid w:val="009B15D3"/>
    <w:rsid w:val="009B6BED"/>
    <w:rsid w:val="009B795F"/>
    <w:rsid w:val="009C0433"/>
    <w:rsid w:val="009C49BE"/>
    <w:rsid w:val="009C5098"/>
    <w:rsid w:val="009C518D"/>
    <w:rsid w:val="009C6998"/>
    <w:rsid w:val="009C7329"/>
    <w:rsid w:val="009C77B7"/>
    <w:rsid w:val="009D09AE"/>
    <w:rsid w:val="009D0ACF"/>
    <w:rsid w:val="009D29C2"/>
    <w:rsid w:val="009D4279"/>
    <w:rsid w:val="009D6B04"/>
    <w:rsid w:val="009D7B64"/>
    <w:rsid w:val="009E0554"/>
    <w:rsid w:val="009E372E"/>
    <w:rsid w:val="009E3C72"/>
    <w:rsid w:val="009E6820"/>
    <w:rsid w:val="009E7A48"/>
    <w:rsid w:val="009F0A92"/>
    <w:rsid w:val="009F1439"/>
    <w:rsid w:val="009F18E9"/>
    <w:rsid w:val="009F6171"/>
    <w:rsid w:val="00A000A2"/>
    <w:rsid w:val="00A0162F"/>
    <w:rsid w:val="00A019AB"/>
    <w:rsid w:val="00A0517E"/>
    <w:rsid w:val="00A110CC"/>
    <w:rsid w:val="00A1228F"/>
    <w:rsid w:val="00A12870"/>
    <w:rsid w:val="00A143B3"/>
    <w:rsid w:val="00A14D42"/>
    <w:rsid w:val="00A16BE2"/>
    <w:rsid w:val="00A20E67"/>
    <w:rsid w:val="00A20F03"/>
    <w:rsid w:val="00A2135D"/>
    <w:rsid w:val="00A215FE"/>
    <w:rsid w:val="00A21DBB"/>
    <w:rsid w:val="00A26B66"/>
    <w:rsid w:val="00A27B83"/>
    <w:rsid w:val="00A3202B"/>
    <w:rsid w:val="00A32384"/>
    <w:rsid w:val="00A32708"/>
    <w:rsid w:val="00A339CB"/>
    <w:rsid w:val="00A34455"/>
    <w:rsid w:val="00A35137"/>
    <w:rsid w:val="00A370F7"/>
    <w:rsid w:val="00A40C0D"/>
    <w:rsid w:val="00A454AE"/>
    <w:rsid w:val="00A45CFA"/>
    <w:rsid w:val="00A51572"/>
    <w:rsid w:val="00A52750"/>
    <w:rsid w:val="00A5308A"/>
    <w:rsid w:val="00A533A2"/>
    <w:rsid w:val="00A545B1"/>
    <w:rsid w:val="00A56B0D"/>
    <w:rsid w:val="00A6428B"/>
    <w:rsid w:val="00A64370"/>
    <w:rsid w:val="00A64CA6"/>
    <w:rsid w:val="00A65CB4"/>
    <w:rsid w:val="00A663E2"/>
    <w:rsid w:val="00A70D6F"/>
    <w:rsid w:val="00A711BF"/>
    <w:rsid w:val="00A71400"/>
    <w:rsid w:val="00A7169B"/>
    <w:rsid w:val="00A71AB6"/>
    <w:rsid w:val="00A733BF"/>
    <w:rsid w:val="00A741EE"/>
    <w:rsid w:val="00A74507"/>
    <w:rsid w:val="00A74A34"/>
    <w:rsid w:val="00A76FD1"/>
    <w:rsid w:val="00A77742"/>
    <w:rsid w:val="00A80C17"/>
    <w:rsid w:val="00A830F9"/>
    <w:rsid w:val="00A8350A"/>
    <w:rsid w:val="00A837F5"/>
    <w:rsid w:val="00A83F01"/>
    <w:rsid w:val="00A848AB"/>
    <w:rsid w:val="00A84D8E"/>
    <w:rsid w:val="00A90DB1"/>
    <w:rsid w:val="00A91B39"/>
    <w:rsid w:val="00A95226"/>
    <w:rsid w:val="00A95BF9"/>
    <w:rsid w:val="00AA00BB"/>
    <w:rsid w:val="00AA2A88"/>
    <w:rsid w:val="00AA30EF"/>
    <w:rsid w:val="00AA47FB"/>
    <w:rsid w:val="00AA676B"/>
    <w:rsid w:val="00AB0BF5"/>
    <w:rsid w:val="00AB0C11"/>
    <w:rsid w:val="00AB3CA4"/>
    <w:rsid w:val="00AC12C7"/>
    <w:rsid w:val="00AC1D26"/>
    <w:rsid w:val="00AC204D"/>
    <w:rsid w:val="00AC3D66"/>
    <w:rsid w:val="00AC4DB8"/>
    <w:rsid w:val="00AC6A86"/>
    <w:rsid w:val="00AD3527"/>
    <w:rsid w:val="00AD3A5E"/>
    <w:rsid w:val="00AD4FC2"/>
    <w:rsid w:val="00AD65E8"/>
    <w:rsid w:val="00AD693C"/>
    <w:rsid w:val="00AD7076"/>
    <w:rsid w:val="00AD7E70"/>
    <w:rsid w:val="00AE1762"/>
    <w:rsid w:val="00AE41EB"/>
    <w:rsid w:val="00AF225E"/>
    <w:rsid w:val="00AF3A75"/>
    <w:rsid w:val="00AF3F5A"/>
    <w:rsid w:val="00AF4084"/>
    <w:rsid w:val="00AF7BEE"/>
    <w:rsid w:val="00B005A4"/>
    <w:rsid w:val="00B019D3"/>
    <w:rsid w:val="00B0549D"/>
    <w:rsid w:val="00B05BC6"/>
    <w:rsid w:val="00B07A7E"/>
    <w:rsid w:val="00B10DAB"/>
    <w:rsid w:val="00B13ED9"/>
    <w:rsid w:val="00B14B70"/>
    <w:rsid w:val="00B170EE"/>
    <w:rsid w:val="00B202D9"/>
    <w:rsid w:val="00B209EA"/>
    <w:rsid w:val="00B21907"/>
    <w:rsid w:val="00B23F51"/>
    <w:rsid w:val="00B25DFD"/>
    <w:rsid w:val="00B271BE"/>
    <w:rsid w:val="00B27CB6"/>
    <w:rsid w:val="00B319B3"/>
    <w:rsid w:val="00B328B3"/>
    <w:rsid w:val="00B33A10"/>
    <w:rsid w:val="00B342D9"/>
    <w:rsid w:val="00B411B4"/>
    <w:rsid w:val="00B44ACC"/>
    <w:rsid w:val="00B45AF5"/>
    <w:rsid w:val="00B4708B"/>
    <w:rsid w:val="00B4712E"/>
    <w:rsid w:val="00B476F2"/>
    <w:rsid w:val="00B51417"/>
    <w:rsid w:val="00B51A5B"/>
    <w:rsid w:val="00B51C67"/>
    <w:rsid w:val="00B55ED3"/>
    <w:rsid w:val="00B608E8"/>
    <w:rsid w:val="00B643ED"/>
    <w:rsid w:val="00B66071"/>
    <w:rsid w:val="00B66623"/>
    <w:rsid w:val="00B710C4"/>
    <w:rsid w:val="00B727FD"/>
    <w:rsid w:val="00B72CA8"/>
    <w:rsid w:val="00B7423B"/>
    <w:rsid w:val="00B74A4D"/>
    <w:rsid w:val="00B7771B"/>
    <w:rsid w:val="00B810F4"/>
    <w:rsid w:val="00B82011"/>
    <w:rsid w:val="00B842DD"/>
    <w:rsid w:val="00B85479"/>
    <w:rsid w:val="00B856D8"/>
    <w:rsid w:val="00B92DA9"/>
    <w:rsid w:val="00B95593"/>
    <w:rsid w:val="00B95991"/>
    <w:rsid w:val="00B9609E"/>
    <w:rsid w:val="00B96C99"/>
    <w:rsid w:val="00B97EBE"/>
    <w:rsid w:val="00BA097C"/>
    <w:rsid w:val="00BA2E8D"/>
    <w:rsid w:val="00BA3730"/>
    <w:rsid w:val="00BA3A13"/>
    <w:rsid w:val="00BA466C"/>
    <w:rsid w:val="00BA54C1"/>
    <w:rsid w:val="00BB1B83"/>
    <w:rsid w:val="00BB4146"/>
    <w:rsid w:val="00BB4C3C"/>
    <w:rsid w:val="00BC08CB"/>
    <w:rsid w:val="00BC0B62"/>
    <w:rsid w:val="00BC18FC"/>
    <w:rsid w:val="00BC2084"/>
    <w:rsid w:val="00BC3A0D"/>
    <w:rsid w:val="00BC4827"/>
    <w:rsid w:val="00BC69C3"/>
    <w:rsid w:val="00BC71FD"/>
    <w:rsid w:val="00BC7412"/>
    <w:rsid w:val="00BD1171"/>
    <w:rsid w:val="00BD162C"/>
    <w:rsid w:val="00BD3243"/>
    <w:rsid w:val="00BD4A73"/>
    <w:rsid w:val="00BD5235"/>
    <w:rsid w:val="00BD6072"/>
    <w:rsid w:val="00BD7764"/>
    <w:rsid w:val="00BE6DD3"/>
    <w:rsid w:val="00BF0A67"/>
    <w:rsid w:val="00BF2A56"/>
    <w:rsid w:val="00BF5827"/>
    <w:rsid w:val="00C01585"/>
    <w:rsid w:val="00C04379"/>
    <w:rsid w:val="00C051A2"/>
    <w:rsid w:val="00C06045"/>
    <w:rsid w:val="00C06D0C"/>
    <w:rsid w:val="00C06FA6"/>
    <w:rsid w:val="00C07852"/>
    <w:rsid w:val="00C11653"/>
    <w:rsid w:val="00C12581"/>
    <w:rsid w:val="00C139D5"/>
    <w:rsid w:val="00C14D37"/>
    <w:rsid w:val="00C14E99"/>
    <w:rsid w:val="00C14F25"/>
    <w:rsid w:val="00C2442E"/>
    <w:rsid w:val="00C25531"/>
    <w:rsid w:val="00C26751"/>
    <w:rsid w:val="00C26EBE"/>
    <w:rsid w:val="00C310F9"/>
    <w:rsid w:val="00C32BE5"/>
    <w:rsid w:val="00C32F43"/>
    <w:rsid w:val="00C34B21"/>
    <w:rsid w:val="00C36518"/>
    <w:rsid w:val="00C36C29"/>
    <w:rsid w:val="00C40F8B"/>
    <w:rsid w:val="00C415D4"/>
    <w:rsid w:val="00C42C56"/>
    <w:rsid w:val="00C442DF"/>
    <w:rsid w:val="00C45CC1"/>
    <w:rsid w:val="00C47DBF"/>
    <w:rsid w:val="00C56B53"/>
    <w:rsid w:val="00C6020A"/>
    <w:rsid w:val="00C61FF0"/>
    <w:rsid w:val="00C632F8"/>
    <w:rsid w:val="00C64DB0"/>
    <w:rsid w:val="00C6590D"/>
    <w:rsid w:val="00C661C8"/>
    <w:rsid w:val="00C70847"/>
    <w:rsid w:val="00C70DE0"/>
    <w:rsid w:val="00C73FB3"/>
    <w:rsid w:val="00C76A3D"/>
    <w:rsid w:val="00C76E06"/>
    <w:rsid w:val="00C8108E"/>
    <w:rsid w:val="00C827AD"/>
    <w:rsid w:val="00C83DB9"/>
    <w:rsid w:val="00C84A9A"/>
    <w:rsid w:val="00C85F00"/>
    <w:rsid w:val="00C868EC"/>
    <w:rsid w:val="00C871AA"/>
    <w:rsid w:val="00C87862"/>
    <w:rsid w:val="00C90FFD"/>
    <w:rsid w:val="00C9271E"/>
    <w:rsid w:val="00C934AC"/>
    <w:rsid w:val="00C952D3"/>
    <w:rsid w:val="00C9719C"/>
    <w:rsid w:val="00CA28A2"/>
    <w:rsid w:val="00CA40B4"/>
    <w:rsid w:val="00CA43ED"/>
    <w:rsid w:val="00CA5707"/>
    <w:rsid w:val="00CA6F23"/>
    <w:rsid w:val="00CA77F5"/>
    <w:rsid w:val="00CA79D0"/>
    <w:rsid w:val="00CB0B26"/>
    <w:rsid w:val="00CB1973"/>
    <w:rsid w:val="00CB2AB0"/>
    <w:rsid w:val="00CB4C9C"/>
    <w:rsid w:val="00CB5E88"/>
    <w:rsid w:val="00CB6B66"/>
    <w:rsid w:val="00CB7A93"/>
    <w:rsid w:val="00CC0DCE"/>
    <w:rsid w:val="00CC27A4"/>
    <w:rsid w:val="00CC4615"/>
    <w:rsid w:val="00CD14D9"/>
    <w:rsid w:val="00CD2D96"/>
    <w:rsid w:val="00CD515A"/>
    <w:rsid w:val="00CD70BB"/>
    <w:rsid w:val="00CE2CF9"/>
    <w:rsid w:val="00CE550D"/>
    <w:rsid w:val="00CE5AF2"/>
    <w:rsid w:val="00CE6CEF"/>
    <w:rsid w:val="00CE6DA2"/>
    <w:rsid w:val="00CE7255"/>
    <w:rsid w:val="00CE7BBE"/>
    <w:rsid w:val="00CE7F7A"/>
    <w:rsid w:val="00CF0666"/>
    <w:rsid w:val="00CF178A"/>
    <w:rsid w:val="00CF1B6E"/>
    <w:rsid w:val="00CF29F3"/>
    <w:rsid w:val="00CF3A55"/>
    <w:rsid w:val="00CF4A7D"/>
    <w:rsid w:val="00CF560C"/>
    <w:rsid w:val="00CF570B"/>
    <w:rsid w:val="00CF5F6E"/>
    <w:rsid w:val="00CF5F8A"/>
    <w:rsid w:val="00CF64CE"/>
    <w:rsid w:val="00D00426"/>
    <w:rsid w:val="00D02501"/>
    <w:rsid w:val="00D0473E"/>
    <w:rsid w:val="00D04A81"/>
    <w:rsid w:val="00D05341"/>
    <w:rsid w:val="00D0548F"/>
    <w:rsid w:val="00D1084E"/>
    <w:rsid w:val="00D10902"/>
    <w:rsid w:val="00D10C16"/>
    <w:rsid w:val="00D11A79"/>
    <w:rsid w:val="00D20158"/>
    <w:rsid w:val="00D21AED"/>
    <w:rsid w:val="00D2399F"/>
    <w:rsid w:val="00D2430D"/>
    <w:rsid w:val="00D2489D"/>
    <w:rsid w:val="00D24B75"/>
    <w:rsid w:val="00D267C8"/>
    <w:rsid w:val="00D26CC7"/>
    <w:rsid w:val="00D27012"/>
    <w:rsid w:val="00D27E32"/>
    <w:rsid w:val="00D30B68"/>
    <w:rsid w:val="00D31D5E"/>
    <w:rsid w:val="00D32280"/>
    <w:rsid w:val="00D3251A"/>
    <w:rsid w:val="00D3360F"/>
    <w:rsid w:val="00D3439C"/>
    <w:rsid w:val="00D3459B"/>
    <w:rsid w:val="00D40B44"/>
    <w:rsid w:val="00D41633"/>
    <w:rsid w:val="00D41D15"/>
    <w:rsid w:val="00D44A0F"/>
    <w:rsid w:val="00D45395"/>
    <w:rsid w:val="00D473EF"/>
    <w:rsid w:val="00D517AC"/>
    <w:rsid w:val="00D52B17"/>
    <w:rsid w:val="00D536BC"/>
    <w:rsid w:val="00D56377"/>
    <w:rsid w:val="00D56759"/>
    <w:rsid w:val="00D5677A"/>
    <w:rsid w:val="00D60514"/>
    <w:rsid w:val="00D605B7"/>
    <w:rsid w:val="00D62059"/>
    <w:rsid w:val="00D62B47"/>
    <w:rsid w:val="00D64EA3"/>
    <w:rsid w:val="00D65B89"/>
    <w:rsid w:val="00D67643"/>
    <w:rsid w:val="00D67D65"/>
    <w:rsid w:val="00D7032B"/>
    <w:rsid w:val="00D7097A"/>
    <w:rsid w:val="00D721C3"/>
    <w:rsid w:val="00D72419"/>
    <w:rsid w:val="00D75583"/>
    <w:rsid w:val="00D76C00"/>
    <w:rsid w:val="00D77162"/>
    <w:rsid w:val="00D77FD5"/>
    <w:rsid w:val="00D84E83"/>
    <w:rsid w:val="00D85B2D"/>
    <w:rsid w:val="00D861B4"/>
    <w:rsid w:val="00D87CA5"/>
    <w:rsid w:val="00D906FB"/>
    <w:rsid w:val="00D911D0"/>
    <w:rsid w:val="00D9204D"/>
    <w:rsid w:val="00D9224D"/>
    <w:rsid w:val="00D94735"/>
    <w:rsid w:val="00D95AA2"/>
    <w:rsid w:val="00D96E0D"/>
    <w:rsid w:val="00DA2BB5"/>
    <w:rsid w:val="00DA4B5F"/>
    <w:rsid w:val="00DA4E60"/>
    <w:rsid w:val="00DA5B67"/>
    <w:rsid w:val="00DA684E"/>
    <w:rsid w:val="00DA7252"/>
    <w:rsid w:val="00DA7BB2"/>
    <w:rsid w:val="00DB0949"/>
    <w:rsid w:val="00DB0F06"/>
    <w:rsid w:val="00DB2DB7"/>
    <w:rsid w:val="00DB447E"/>
    <w:rsid w:val="00DB4A08"/>
    <w:rsid w:val="00DB5EFE"/>
    <w:rsid w:val="00DB6BB9"/>
    <w:rsid w:val="00DC0F08"/>
    <w:rsid w:val="00DC354E"/>
    <w:rsid w:val="00DC4CD9"/>
    <w:rsid w:val="00DC5549"/>
    <w:rsid w:val="00DC6BF6"/>
    <w:rsid w:val="00DC7344"/>
    <w:rsid w:val="00DD0AB8"/>
    <w:rsid w:val="00DD0D20"/>
    <w:rsid w:val="00DD3C34"/>
    <w:rsid w:val="00DD5905"/>
    <w:rsid w:val="00DD5CE3"/>
    <w:rsid w:val="00DD6841"/>
    <w:rsid w:val="00DE1755"/>
    <w:rsid w:val="00DE4003"/>
    <w:rsid w:val="00DE47A1"/>
    <w:rsid w:val="00DE4B71"/>
    <w:rsid w:val="00DE4F41"/>
    <w:rsid w:val="00DE6861"/>
    <w:rsid w:val="00DE68AB"/>
    <w:rsid w:val="00DE6FA1"/>
    <w:rsid w:val="00DF2928"/>
    <w:rsid w:val="00DF34F7"/>
    <w:rsid w:val="00DF38F8"/>
    <w:rsid w:val="00DF3BAD"/>
    <w:rsid w:val="00DF4B58"/>
    <w:rsid w:val="00DF6630"/>
    <w:rsid w:val="00E04201"/>
    <w:rsid w:val="00E050D2"/>
    <w:rsid w:val="00E051B2"/>
    <w:rsid w:val="00E05B40"/>
    <w:rsid w:val="00E06A71"/>
    <w:rsid w:val="00E07CDA"/>
    <w:rsid w:val="00E07F39"/>
    <w:rsid w:val="00E10681"/>
    <w:rsid w:val="00E11F84"/>
    <w:rsid w:val="00E12D3D"/>
    <w:rsid w:val="00E1349C"/>
    <w:rsid w:val="00E13601"/>
    <w:rsid w:val="00E153AB"/>
    <w:rsid w:val="00E2285A"/>
    <w:rsid w:val="00E237D9"/>
    <w:rsid w:val="00E24935"/>
    <w:rsid w:val="00E24B7F"/>
    <w:rsid w:val="00E25376"/>
    <w:rsid w:val="00E26D1D"/>
    <w:rsid w:val="00E273FA"/>
    <w:rsid w:val="00E31EC9"/>
    <w:rsid w:val="00E326EA"/>
    <w:rsid w:val="00E330F9"/>
    <w:rsid w:val="00E3724C"/>
    <w:rsid w:val="00E374A0"/>
    <w:rsid w:val="00E42092"/>
    <w:rsid w:val="00E4285F"/>
    <w:rsid w:val="00E42C04"/>
    <w:rsid w:val="00E431F4"/>
    <w:rsid w:val="00E4366E"/>
    <w:rsid w:val="00E44CC4"/>
    <w:rsid w:val="00E45654"/>
    <w:rsid w:val="00E467EB"/>
    <w:rsid w:val="00E478F2"/>
    <w:rsid w:val="00E5190F"/>
    <w:rsid w:val="00E524DA"/>
    <w:rsid w:val="00E5318F"/>
    <w:rsid w:val="00E552B1"/>
    <w:rsid w:val="00E554EF"/>
    <w:rsid w:val="00E57B4A"/>
    <w:rsid w:val="00E619A8"/>
    <w:rsid w:val="00E62F91"/>
    <w:rsid w:val="00E62FAA"/>
    <w:rsid w:val="00E640FB"/>
    <w:rsid w:val="00E65EA0"/>
    <w:rsid w:val="00E65F0F"/>
    <w:rsid w:val="00E73399"/>
    <w:rsid w:val="00E7443D"/>
    <w:rsid w:val="00E75E50"/>
    <w:rsid w:val="00E76354"/>
    <w:rsid w:val="00E81C03"/>
    <w:rsid w:val="00E82B36"/>
    <w:rsid w:val="00E83262"/>
    <w:rsid w:val="00E852AE"/>
    <w:rsid w:val="00E85F61"/>
    <w:rsid w:val="00E8686D"/>
    <w:rsid w:val="00E86C07"/>
    <w:rsid w:val="00E87138"/>
    <w:rsid w:val="00E8772F"/>
    <w:rsid w:val="00E945FA"/>
    <w:rsid w:val="00E949F4"/>
    <w:rsid w:val="00E953DC"/>
    <w:rsid w:val="00EA24A4"/>
    <w:rsid w:val="00EA3046"/>
    <w:rsid w:val="00EA30F8"/>
    <w:rsid w:val="00EA53AC"/>
    <w:rsid w:val="00EA57E6"/>
    <w:rsid w:val="00EA7540"/>
    <w:rsid w:val="00EB146D"/>
    <w:rsid w:val="00EB24B3"/>
    <w:rsid w:val="00EB2B29"/>
    <w:rsid w:val="00EB4843"/>
    <w:rsid w:val="00EB495E"/>
    <w:rsid w:val="00EB6510"/>
    <w:rsid w:val="00EC0143"/>
    <w:rsid w:val="00EC1C1F"/>
    <w:rsid w:val="00EC588C"/>
    <w:rsid w:val="00ED19CF"/>
    <w:rsid w:val="00ED1C84"/>
    <w:rsid w:val="00ED3108"/>
    <w:rsid w:val="00ED3CA2"/>
    <w:rsid w:val="00ED4C5C"/>
    <w:rsid w:val="00ED6075"/>
    <w:rsid w:val="00EE1389"/>
    <w:rsid w:val="00EE2453"/>
    <w:rsid w:val="00EE479C"/>
    <w:rsid w:val="00EE553E"/>
    <w:rsid w:val="00EE605B"/>
    <w:rsid w:val="00EE790E"/>
    <w:rsid w:val="00EE7EF7"/>
    <w:rsid w:val="00EF1C3C"/>
    <w:rsid w:val="00EF20D8"/>
    <w:rsid w:val="00EF52E3"/>
    <w:rsid w:val="00EF5416"/>
    <w:rsid w:val="00EF578F"/>
    <w:rsid w:val="00EF6A4E"/>
    <w:rsid w:val="00EF7083"/>
    <w:rsid w:val="00F002D6"/>
    <w:rsid w:val="00F00501"/>
    <w:rsid w:val="00F00EF1"/>
    <w:rsid w:val="00F01517"/>
    <w:rsid w:val="00F01D80"/>
    <w:rsid w:val="00F02A7B"/>
    <w:rsid w:val="00F0523A"/>
    <w:rsid w:val="00F07923"/>
    <w:rsid w:val="00F10D54"/>
    <w:rsid w:val="00F120FD"/>
    <w:rsid w:val="00F141AF"/>
    <w:rsid w:val="00F151D0"/>
    <w:rsid w:val="00F15635"/>
    <w:rsid w:val="00F161B3"/>
    <w:rsid w:val="00F16C26"/>
    <w:rsid w:val="00F20B2D"/>
    <w:rsid w:val="00F21974"/>
    <w:rsid w:val="00F22D50"/>
    <w:rsid w:val="00F2340E"/>
    <w:rsid w:val="00F25508"/>
    <w:rsid w:val="00F26A7E"/>
    <w:rsid w:val="00F27780"/>
    <w:rsid w:val="00F2795F"/>
    <w:rsid w:val="00F320BE"/>
    <w:rsid w:val="00F333A0"/>
    <w:rsid w:val="00F335BE"/>
    <w:rsid w:val="00F33BA0"/>
    <w:rsid w:val="00F347A7"/>
    <w:rsid w:val="00F34908"/>
    <w:rsid w:val="00F34924"/>
    <w:rsid w:val="00F35213"/>
    <w:rsid w:val="00F36747"/>
    <w:rsid w:val="00F36B65"/>
    <w:rsid w:val="00F371D7"/>
    <w:rsid w:val="00F4143B"/>
    <w:rsid w:val="00F426BC"/>
    <w:rsid w:val="00F443A0"/>
    <w:rsid w:val="00F458F3"/>
    <w:rsid w:val="00F460F3"/>
    <w:rsid w:val="00F50717"/>
    <w:rsid w:val="00F50D79"/>
    <w:rsid w:val="00F533DC"/>
    <w:rsid w:val="00F568E3"/>
    <w:rsid w:val="00F62DD1"/>
    <w:rsid w:val="00F6425A"/>
    <w:rsid w:val="00F659D2"/>
    <w:rsid w:val="00F65D61"/>
    <w:rsid w:val="00F67571"/>
    <w:rsid w:val="00F70E19"/>
    <w:rsid w:val="00F70E6E"/>
    <w:rsid w:val="00F71F4F"/>
    <w:rsid w:val="00F8053D"/>
    <w:rsid w:val="00F81230"/>
    <w:rsid w:val="00F824FB"/>
    <w:rsid w:val="00F82C84"/>
    <w:rsid w:val="00F835FD"/>
    <w:rsid w:val="00F83F76"/>
    <w:rsid w:val="00F903C0"/>
    <w:rsid w:val="00F908B3"/>
    <w:rsid w:val="00F90A02"/>
    <w:rsid w:val="00F90D31"/>
    <w:rsid w:val="00F92194"/>
    <w:rsid w:val="00F93C5C"/>
    <w:rsid w:val="00F9506D"/>
    <w:rsid w:val="00F967AB"/>
    <w:rsid w:val="00FA1384"/>
    <w:rsid w:val="00FA15F5"/>
    <w:rsid w:val="00FA6733"/>
    <w:rsid w:val="00FA6926"/>
    <w:rsid w:val="00FA6E08"/>
    <w:rsid w:val="00FB0B7F"/>
    <w:rsid w:val="00FB0E62"/>
    <w:rsid w:val="00FB45E8"/>
    <w:rsid w:val="00FB4F89"/>
    <w:rsid w:val="00FB559B"/>
    <w:rsid w:val="00FB65AC"/>
    <w:rsid w:val="00FB78C9"/>
    <w:rsid w:val="00FB7AF2"/>
    <w:rsid w:val="00FC0707"/>
    <w:rsid w:val="00FC3812"/>
    <w:rsid w:val="00FC4E32"/>
    <w:rsid w:val="00FD420F"/>
    <w:rsid w:val="00FD6519"/>
    <w:rsid w:val="00FD6B6C"/>
    <w:rsid w:val="00FD7729"/>
    <w:rsid w:val="00FE2ABA"/>
    <w:rsid w:val="00FE382D"/>
    <w:rsid w:val="00FE71A3"/>
    <w:rsid w:val="00FF016F"/>
    <w:rsid w:val="00FF04DD"/>
    <w:rsid w:val="00FF086B"/>
    <w:rsid w:val="00FF4047"/>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48C0E"/>
  <w15:chartTrackingRefBased/>
  <w15:docId w15:val="{4DD98F82-7B41-43B9-B400-5ABB5572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2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DD"/>
  </w:style>
  <w:style w:type="paragraph" w:styleId="Footer">
    <w:name w:val="footer"/>
    <w:basedOn w:val="Normal"/>
    <w:link w:val="FooterChar"/>
    <w:uiPriority w:val="99"/>
    <w:unhideWhenUsed/>
    <w:rsid w:val="0001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DD"/>
  </w:style>
  <w:style w:type="paragraph" w:styleId="BalloonText">
    <w:name w:val="Balloon Text"/>
    <w:basedOn w:val="Normal"/>
    <w:link w:val="BalloonTextChar"/>
    <w:uiPriority w:val="99"/>
    <w:semiHidden/>
    <w:unhideWhenUsed/>
    <w:rsid w:val="00013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BDD"/>
    <w:rPr>
      <w:rFonts w:ascii="Tahoma" w:hAnsi="Tahoma" w:cs="Tahoma"/>
      <w:sz w:val="16"/>
      <w:szCs w:val="16"/>
    </w:rPr>
  </w:style>
  <w:style w:type="table" w:styleId="TableGrid">
    <w:name w:val="Table Grid"/>
    <w:basedOn w:val="TableNormal"/>
    <w:uiPriority w:val="59"/>
    <w:rsid w:val="00013B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A22E1"/>
    <w:pPr>
      <w:spacing w:after="160" w:line="259" w:lineRule="auto"/>
      <w:ind w:left="720"/>
      <w:contextualSpacing/>
    </w:pPr>
    <w:rPr>
      <w:lang w:val="en-GB"/>
    </w:rPr>
  </w:style>
  <w:style w:type="character" w:styleId="CommentReference">
    <w:name w:val="annotation reference"/>
    <w:basedOn w:val="DefaultParagraphFont"/>
    <w:uiPriority w:val="99"/>
    <w:semiHidden/>
    <w:unhideWhenUsed/>
    <w:rsid w:val="00FD6519"/>
    <w:rPr>
      <w:sz w:val="16"/>
      <w:szCs w:val="16"/>
    </w:rPr>
  </w:style>
  <w:style w:type="paragraph" w:styleId="CommentText">
    <w:name w:val="annotation text"/>
    <w:basedOn w:val="Normal"/>
    <w:link w:val="CommentTextChar"/>
    <w:uiPriority w:val="99"/>
    <w:semiHidden/>
    <w:unhideWhenUsed/>
    <w:rsid w:val="00FD6519"/>
    <w:pPr>
      <w:spacing w:line="240" w:lineRule="auto"/>
    </w:pPr>
    <w:rPr>
      <w:sz w:val="20"/>
      <w:szCs w:val="20"/>
    </w:rPr>
  </w:style>
  <w:style w:type="character" w:customStyle="1" w:styleId="CommentTextChar">
    <w:name w:val="Comment Text Char"/>
    <w:basedOn w:val="DefaultParagraphFont"/>
    <w:link w:val="CommentText"/>
    <w:uiPriority w:val="99"/>
    <w:semiHidden/>
    <w:rsid w:val="00FD6519"/>
    <w:rPr>
      <w:lang w:val="en-US" w:eastAsia="en-US"/>
    </w:rPr>
  </w:style>
  <w:style w:type="paragraph" w:styleId="CommentSubject">
    <w:name w:val="annotation subject"/>
    <w:basedOn w:val="CommentText"/>
    <w:next w:val="CommentText"/>
    <w:link w:val="CommentSubjectChar"/>
    <w:uiPriority w:val="99"/>
    <w:semiHidden/>
    <w:unhideWhenUsed/>
    <w:rsid w:val="00FD6519"/>
    <w:rPr>
      <w:b/>
      <w:bCs/>
    </w:rPr>
  </w:style>
  <w:style w:type="character" w:customStyle="1" w:styleId="CommentSubjectChar">
    <w:name w:val="Comment Subject Char"/>
    <w:basedOn w:val="CommentTextChar"/>
    <w:link w:val="CommentSubject"/>
    <w:uiPriority w:val="99"/>
    <w:semiHidden/>
    <w:rsid w:val="00FD6519"/>
    <w:rPr>
      <w:b/>
      <w:bCs/>
      <w:lang w:val="en-US" w:eastAsia="en-US"/>
    </w:rPr>
  </w:style>
  <w:style w:type="paragraph" w:styleId="NoSpacing">
    <w:name w:val="No Spacing"/>
    <w:uiPriority w:val="1"/>
    <w:qFormat/>
    <w:rsid w:val="006A3FCC"/>
    <w:rPr>
      <w:sz w:val="22"/>
      <w:szCs w:val="22"/>
      <w:lang w:val="en-US" w:eastAsia="en-US"/>
    </w:rPr>
  </w:style>
  <w:style w:type="paragraph" w:styleId="Revision">
    <w:name w:val="Revision"/>
    <w:hidden/>
    <w:uiPriority w:val="99"/>
    <w:semiHidden/>
    <w:rsid w:val="00132BE8"/>
    <w:rPr>
      <w:sz w:val="22"/>
      <w:szCs w:val="22"/>
      <w:lang w:val="en-US" w:eastAsia="en-US"/>
    </w:rPr>
  </w:style>
  <w:style w:type="character" w:styleId="Hyperlink">
    <w:name w:val="Hyperlink"/>
    <w:basedOn w:val="DefaultParagraphFont"/>
    <w:uiPriority w:val="99"/>
    <w:unhideWhenUsed/>
    <w:rsid w:val="00F92194"/>
    <w:rPr>
      <w:color w:val="0563C1" w:themeColor="hyperlink"/>
      <w:u w:val="single"/>
    </w:rPr>
  </w:style>
  <w:style w:type="character" w:styleId="UnresolvedMention">
    <w:name w:val="Unresolved Mention"/>
    <w:basedOn w:val="DefaultParagraphFont"/>
    <w:uiPriority w:val="99"/>
    <w:semiHidden/>
    <w:unhideWhenUsed/>
    <w:rsid w:val="00F92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y.acast.com/s/standardissuespodcast/sim-ep-662-pod-177-extraordinary-women-surprising-sports-a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3" ma:contentTypeDescription="Create a new document." ma:contentTypeScope="" ma:versionID="e2215f5d620f1c91e917ff92f37ac8fe">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8e3cb8633415e2d68ece2f0b8851a9f3"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7372D-3274-4421-AFDE-DBAF6998E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5B356-DBA3-4CEB-93C2-1FC6D8581FDC}">
  <ds:schemaRefs>
    <ds:schemaRef ds:uri="http://schemas.openxmlformats.org/officeDocument/2006/bibliography"/>
  </ds:schemaRefs>
</ds:datastoreItem>
</file>

<file path=customXml/itemProps3.xml><?xml version="1.0" encoding="utf-8"?>
<ds:datastoreItem xmlns:ds="http://schemas.openxmlformats.org/officeDocument/2006/customXml" ds:itemID="{F772F96A-AE50-49E5-9285-7887AFB5F94F}">
  <ds:schemaRefs>
    <ds:schemaRef ds:uri="http://schemas.microsoft.com/sharepoint/v3/contenttype/forms"/>
  </ds:schemaRefs>
</ds:datastoreItem>
</file>

<file path=customXml/itemProps4.xml><?xml version="1.0" encoding="utf-8"?>
<ds:datastoreItem xmlns:ds="http://schemas.openxmlformats.org/officeDocument/2006/customXml" ds:itemID="{662AD688-CE58-42B1-A3F4-4CE56EB07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Hudson</dc:creator>
  <cp:keywords/>
  <dc:description/>
  <cp:lastModifiedBy>Natalie Justice-Dearn</cp:lastModifiedBy>
  <cp:revision>3</cp:revision>
  <cp:lastPrinted>2020-01-09T11:03:00Z</cp:lastPrinted>
  <dcterms:created xsi:type="dcterms:W3CDTF">2022-05-17T10:05:00Z</dcterms:created>
  <dcterms:modified xsi:type="dcterms:W3CDTF">2022-05-24T14:55:00Z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ies>
</file>